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Nombre:Marleni Magdalena Martínez </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Matrícula: 21-SPNS-5-032</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Maestro: Vladimir Estrada</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Asignatura: Dinámica de grupo</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1"/>
        <w:rPr/>
      </w:pPr>
      <w:bookmarkStart w:colFirst="0" w:colLast="0" w:name="_bvwe4wxg5edj" w:id="0"/>
      <w:bookmarkEnd w:id="0"/>
      <w:r w:rsidDel="00000000" w:rsidR="00000000" w:rsidRPr="00000000">
        <w:rPr>
          <w:rtl w:val="0"/>
        </w:rPr>
        <w:t xml:space="preserve">Introducción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sz w:val="26"/>
          <w:szCs w:val="26"/>
          <w:rtl w:val="0"/>
        </w:rPr>
        <w:t xml:space="preserve">En el ámbito educativo, comprender las dinámicas grupales y las necesidades individuales de los estudiantes es fundamental para fomentar un ambiente de aprendizaje efectivo y motivador. Los estudiantes de secundaria, en particular, enfrentan desafíos significativos en su desarrollo académico y personal, y es esencial que los profesionales de la psicología educativa estén equipados con las herramientas y estrategias necesarias para apoyarlos.</w:t>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sz w:val="26"/>
          <w:szCs w:val="26"/>
          <w:rtl w:val="0"/>
        </w:rPr>
        <w:t xml:space="preserve">En este contexto, se presentan dos grupos de estudiantes con características y desafíos únicos: "Los Visionarios" y "Los Exploradores". "Los Visionarios" son estudiantes que muestran un gran potencial en el ámbito digital, pero enfrentan desafíos en cuanto a la motivación académica y el uso adecuado de la tecnología. Por otro lado, "Los Exploradores" son un grupo de estudiantes que presentan una necesidad de estimulación cognitiva y emocional, y dificultades en la autorregulación emocional.</w:t>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sz w:val="26"/>
          <w:szCs w:val="26"/>
          <w:rtl w:val="0"/>
        </w:rPr>
        <w:t xml:space="preserve">Para abordar estos desafíos, es esencial utilizar un enfoque integral que combine la detección y evaluación de las necesidades individuales y grupales, el diagnóstico y la planificación de intervenciones efectivas, y la implementación de estrategias de apoyo y seguimiento. En este sentido, la Lic. Rodríguez, como profesional en psicología educativa, puede desempeñar un papel clave en la identificación de las necesidades de estos estudiantes y en la implementación de intervenciones que promuevan su desarrollo académico y personal.</w:t>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sz w:val="26"/>
          <w:szCs w:val="26"/>
          <w:rtl w:val="0"/>
        </w:rPr>
        <w:t xml:space="preserve">A través de este análisis, se explorarán las estrategias y herramientas que la Lic. Rodríguez puede utilizar para apoyar a "Los Visionarios" y "Los Exploradores" en su desarrollo académico y personal, y se discutirán las implicaciones prácticas de estas intervenciones para la educación y el bienestar de los estudiantes.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1"/>
        <w:rPr/>
      </w:pPr>
      <w:bookmarkStart w:colFirst="0" w:colLast="0" w:name="_tdugi5p1wru0" w:id="1"/>
      <w:bookmarkEnd w:id="1"/>
      <w:r w:rsidDel="00000000" w:rsidR="00000000" w:rsidRPr="00000000">
        <w:rPr>
          <w:rtl w:val="0"/>
        </w:rPr>
        <w:t xml:space="preserve">Utilidad de las estrategias de la Caja de Herramientas del Psicólogo Escolar en los casos analizados.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La Caja de Herramientas del Psicólogo Escolar es un conjunto de estrategias y técnicas que pueden ser utilizadas para apoyar el desarrollo académico y personal de los estudiantes. En los casos analizados, estas estrategias pueden ser particularmente útiles para abordar los desafíos que enfrentan "Los Visionarios" y "Los Exploradores".</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La utilidad de estas estrategias se puede ver en la capacidad de:</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 Evaluar las necesidades individuales y grupales de los estudiantes</w:t>
      </w:r>
    </w:p>
    <w:p w:rsidR="00000000" w:rsidDel="00000000" w:rsidP="00000000" w:rsidRDefault="00000000" w:rsidRPr="00000000" w14:paraId="0000001A">
      <w:pPr>
        <w:rPr>
          <w:sz w:val="24"/>
          <w:szCs w:val="24"/>
        </w:rPr>
      </w:pPr>
      <w:r w:rsidDel="00000000" w:rsidR="00000000" w:rsidRPr="00000000">
        <w:rPr>
          <w:sz w:val="24"/>
          <w:szCs w:val="24"/>
          <w:rtl w:val="0"/>
        </w:rPr>
        <w:t xml:space="preserve">- Desarrollar intervenciones personalizadas para abordar los desafíos específicos de cada grupo</w:t>
      </w:r>
    </w:p>
    <w:p w:rsidR="00000000" w:rsidDel="00000000" w:rsidP="00000000" w:rsidRDefault="00000000" w:rsidRPr="00000000" w14:paraId="0000001B">
      <w:pPr>
        <w:rPr>
          <w:sz w:val="24"/>
          <w:szCs w:val="24"/>
        </w:rPr>
      </w:pPr>
      <w:r w:rsidDel="00000000" w:rsidR="00000000" w:rsidRPr="00000000">
        <w:rPr>
          <w:sz w:val="24"/>
          <w:szCs w:val="24"/>
          <w:rtl w:val="0"/>
        </w:rPr>
        <w:t xml:space="preserve">- Fomentar la colaboración y el apoyo entre los estudiantes</w:t>
      </w:r>
    </w:p>
    <w:p w:rsidR="00000000" w:rsidDel="00000000" w:rsidP="00000000" w:rsidRDefault="00000000" w:rsidRPr="00000000" w14:paraId="0000001C">
      <w:pPr>
        <w:rPr>
          <w:sz w:val="24"/>
          <w:szCs w:val="24"/>
        </w:rPr>
      </w:pPr>
      <w:r w:rsidDel="00000000" w:rsidR="00000000" w:rsidRPr="00000000">
        <w:rPr>
          <w:sz w:val="24"/>
          <w:szCs w:val="24"/>
          <w:rtl w:val="0"/>
        </w:rPr>
        <w:t xml:space="preserve">- Mejorar la motivación y el compromiso académico</w:t>
      </w:r>
    </w:p>
    <w:p w:rsidR="00000000" w:rsidDel="00000000" w:rsidP="00000000" w:rsidRDefault="00000000" w:rsidRPr="00000000" w14:paraId="0000001D">
      <w:pPr>
        <w:rPr>
          <w:sz w:val="24"/>
          <w:szCs w:val="24"/>
        </w:rPr>
      </w:pPr>
      <w:r w:rsidDel="00000000" w:rsidR="00000000" w:rsidRPr="00000000">
        <w:rPr>
          <w:sz w:val="24"/>
          <w:szCs w:val="24"/>
          <w:rtl w:val="0"/>
        </w:rPr>
        <w:t xml:space="preserve">- Apoyar el desarrollo de habilidades socioemocionales y de autorregulación emocional</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Al utilizar estas estrategias de manera efectiva, los psicólogos escolares pueden ayudar a los estudiantes a superar sus desafíos y alcanzar su máximo potencial.</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rPr/>
      </w:pPr>
      <w:bookmarkStart w:colFirst="0" w:colLast="0" w:name="_u5axtze3gbf0" w:id="2"/>
      <w:bookmarkEnd w:id="2"/>
      <w:r w:rsidDel="00000000" w:rsidR="00000000" w:rsidRPr="00000000">
        <w:rPr>
          <w:rtl w:val="0"/>
        </w:rPr>
        <w:t xml:space="preserve">•Preguntas de Análisis para "Los Visionarios" (Nivel Secundario)</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**Pregunta 1: Detección y Evaluación**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t xml:space="preserve">"¿</w:t>
      </w:r>
      <w:r w:rsidDel="00000000" w:rsidR="00000000" w:rsidRPr="00000000">
        <w:rPr>
          <w:b w:val="1"/>
          <w:rtl w:val="0"/>
        </w:rPr>
        <w:t xml:space="preserve">Qué herramientas de detección y evaluación de la 'Caja de Herramientas del Psicólogo Escolar' (observación, entrevista, cuestionarios/escalas) utilizaría la Lic. Rodríguez para obtener una comprensión más profunda de la dinámica de 'Los Exploradores' y las causas de la formación de subgrupos? Justifique su elección para cada herramienta."</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Aquí detalló cómo la Lic. Rodríguez podría abordar esta pregunta, utilizando la caja herramientas.</w:t>
      </w:r>
    </w:p>
    <w:p w:rsidR="00000000" w:rsidDel="00000000" w:rsidP="00000000" w:rsidRDefault="00000000" w:rsidRPr="00000000" w14:paraId="00000029">
      <w:pPr>
        <w:rPr>
          <w:sz w:val="24"/>
          <w:szCs w:val="24"/>
        </w:rPr>
      </w:pPr>
      <w:r w:rsidDel="00000000" w:rsidR="00000000" w:rsidRPr="00000000">
        <w:rPr>
          <w:sz w:val="24"/>
          <w:szCs w:val="24"/>
          <w:rtl w:val="0"/>
        </w:rPr>
        <w:t xml:space="preserve">                                 </w:t>
      </w:r>
    </w:p>
    <w:p w:rsidR="00000000" w:rsidDel="00000000" w:rsidP="00000000" w:rsidRDefault="00000000" w:rsidRPr="00000000" w14:paraId="0000002A">
      <w:pPr>
        <w:rPr>
          <w:sz w:val="24"/>
          <w:szCs w:val="24"/>
        </w:rPr>
      </w:pPr>
      <w:r w:rsidDel="00000000" w:rsidR="00000000" w:rsidRPr="00000000">
        <w:rPr>
          <w:sz w:val="24"/>
          <w:szCs w:val="24"/>
          <w:rtl w:val="0"/>
        </w:rPr>
        <w:t xml:space="preserve">1. </w:t>
      </w:r>
      <w:r w:rsidDel="00000000" w:rsidR="00000000" w:rsidRPr="00000000">
        <w:rPr>
          <w:b w:val="1"/>
          <w:sz w:val="24"/>
          <w:szCs w:val="24"/>
          <w:rtl w:val="0"/>
        </w:rPr>
        <w:t xml:space="preserve">Observación</w:t>
      </w:r>
      <w:r w:rsidDel="00000000" w:rsidR="00000000" w:rsidRPr="00000000">
        <w:rPr>
          <w:sz w:val="24"/>
          <w:szCs w:val="24"/>
          <w:rtl w:val="0"/>
        </w:rPr>
        <w:t xml:space="preserve">:</w:t>
      </w:r>
    </w:p>
    <w:p w:rsidR="00000000" w:rsidDel="00000000" w:rsidP="00000000" w:rsidRDefault="00000000" w:rsidRPr="00000000" w14:paraId="0000002B">
      <w:pPr>
        <w:rPr>
          <w:sz w:val="24"/>
          <w:szCs w:val="24"/>
        </w:rPr>
      </w:pPr>
      <w:r w:rsidDel="00000000" w:rsidR="00000000" w:rsidRPr="00000000">
        <w:rPr>
          <w:sz w:val="24"/>
          <w:szCs w:val="24"/>
          <w:rtl w:val="0"/>
        </w:rPr>
        <w:t xml:space="preserve">¿Cómo la usaría? La Lic. Rodríguez podría realizar observaciones directas y sistemáticas del grupo "Los Exploradores" durante diferentes actividades escolares, como recreos, trabajos en grupo, o momentos de transición. Podría centrarse en:</w:t>
      </w:r>
    </w:p>
    <w:p w:rsidR="00000000" w:rsidDel="00000000" w:rsidP="00000000" w:rsidRDefault="00000000" w:rsidRPr="00000000" w14:paraId="0000002C">
      <w:pPr>
        <w:rPr>
          <w:sz w:val="24"/>
          <w:szCs w:val="24"/>
        </w:rPr>
      </w:pPr>
      <w:r w:rsidDel="00000000" w:rsidR="00000000" w:rsidRPr="00000000">
        <w:rPr>
          <w:sz w:val="24"/>
          <w:szCs w:val="24"/>
          <w:rtl w:val="0"/>
        </w:rPr>
        <w:t xml:space="preserve"> Interacciones:Cómo se comunican los estudiantes entre sí, quiénes inician las interacciones, quiénes son excluidos, y qué tipo de lenguaje (verbal y no verbal) utilizan.</w:t>
      </w:r>
    </w:p>
    <w:p w:rsidR="00000000" w:rsidDel="00000000" w:rsidP="00000000" w:rsidRDefault="00000000" w:rsidRPr="00000000" w14:paraId="0000002D">
      <w:pPr>
        <w:rPr>
          <w:sz w:val="24"/>
          <w:szCs w:val="24"/>
        </w:rPr>
      </w:pPr>
      <w:r w:rsidDel="00000000" w:rsidR="00000000" w:rsidRPr="00000000">
        <w:rPr>
          <w:sz w:val="24"/>
          <w:szCs w:val="24"/>
          <w:rtl w:val="0"/>
        </w:rPr>
        <w:t xml:space="preserve">Formación de subgrupos:Observar cómo se agrupan los niños espontáneamente. ¿Hay líderes en estos subgrupos? ¿Quiénes tienden a unirse a qué grupos? ¿Hay patrones recurrentes en la composición de estos subgrupos?</w:t>
      </w:r>
    </w:p>
    <w:p w:rsidR="00000000" w:rsidDel="00000000" w:rsidP="00000000" w:rsidRDefault="00000000" w:rsidRPr="00000000" w14:paraId="0000002E">
      <w:pPr>
        <w:rPr>
          <w:sz w:val="24"/>
          <w:szCs w:val="24"/>
        </w:rPr>
      </w:pPr>
      <w:r w:rsidDel="00000000" w:rsidR="00000000" w:rsidRPr="00000000">
        <w:rPr>
          <w:sz w:val="24"/>
          <w:szCs w:val="24"/>
          <w:rtl w:val="0"/>
        </w:rPr>
        <w:t xml:space="preserve">Comportamientos específicos: Notar si hay comportamientos de exclusión, intimidación, o por el contrario, de inclusión y apoyo dentro de los diferentes subgrupos.</w:t>
      </w:r>
    </w:p>
    <w:p w:rsidR="00000000" w:rsidDel="00000000" w:rsidP="00000000" w:rsidRDefault="00000000" w:rsidRPr="00000000" w14:paraId="0000002F">
      <w:pPr>
        <w:rPr>
          <w:sz w:val="24"/>
          <w:szCs w:val="24"/>
        </w:rPr>
      </w:pPr>
      <w:r w:rsidDel="00000000" w:rsidR="00000000" w:rsidRPr="00000000">
        <w:rPr>
          <w:sz w:val="24"/>
          <w:szCs w:val="24"/>
          <w:rtl w:val="0"/>
        </w:rPr>
        <w:t xml:space="preserve">Participación: Ver quién participa activamente en las actividades grupales y quién se mantiene al margen, y si esto se correlaciona con la pertenencia a un subgrupo.</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b w:val="1"/>
          <w:sz w:val="24"/>
          <w:szCs w:val="24"/>
          <w:rtl w:val="0"/>
        </w:rPr>
        <w:t xml:space="preserve">Justificación</w:t>
      </w:r>
      <w:r w:rsidDel="00000000" w:rsidR="00000000" w:rsidRPr="00000000">
        <w:rPr>
          <w:sz w:val="24"/>
          <w:szCs w:val="24"/>
          <w:rtl w:val="0"/>
        </w:rPr>
        <w:t xml:space="preserve">:La observación es crucial porque proporciona datos "en vivo" y contextualizados. Permite ver la dinámica grupal tal como ocurre, sin la mediación de la autopercepción del estudiante, que a veces puede ser inexacta o sesgada. Ayuda a identificar patrones de comportamiento que los propios estudiantes quizás no reconozcan o no quieran expresar verbalmente. Es especialmente útil para entender la dinámica no explícita y las reglas sociales que rigen la interacción dentro del grupo.</w:t>
      </w:r>
    </w:p>
    <w:p w:rsidR="00000000" w:rsidDel="00000000" w:rsidP="00000000" w:rsidRDefault="00000000" w:rsidRPr="00000000" w14:paraId="00000032">
      <w:pPr>
        <w:rPr>
          <w:sz w:val="24"/>
          <w:szCs w:val="24"/>
        </w:rPr>
      </w:pPr>
      <w:r w:rsidDel="00000000" w:rsidR="00000000" w:rsidRPr="00000000">
        <w:rPr>
          <w:sz w:val="24"/>
          <w:szCs w:val="24"/>
          <w:rtl w:val="0"/>
        </w:rPr>
        <w:t xml:space="preserve"> </w:t>
      </w:r>
    </w:p>
    <w:p w:rsidR="00000000" w:rsidDel="00000000" w:rsidP="00000000" w:rsidRDefault="00000000" w:rsidRPr="00000000" w14:paraId="00000033">
      <w:pPr>
        <w:rPr>
          <w:sz w:val="24"/>
          <w:szCs w:val="24"/>
        </w:rPr>
      </w:pPr>
      <w:r w:rsidDel="00000000" w:rsidR="00000000" w:rsidRPr="00000000">
        <w:rPr>
          <w:b w:val="1"/>
          <w:sz w:val="24"/>
          <w:szCs w:val="24"/>
          <w:rtl w:val="0"/>
        </w:rPr>
        <w:t xml:space="preserve">Entrevista</w:t>
      </w:r>
      <w:r w:rsidDel="00000000" w:rsidR="00000000" w:rsidRPr="00000000">
        <w:rPr>
          <w:sz w:val="24"/>
          <w:szCs w:val="24"/>
          <w:rtl w:val="0"/>
        </w:rPr>
        <w:t xml:space="preserve">:</w:t>
      </w:r>
    </w:p>
    <w:p w:rsidR="00000000" w:rsidDel="00000000" w:rsidP="00000000" w:rsidRDefault="00000000" w:rsidRPr="00000000" w14:paraId="00000034">
      <w:pPr>
        <w:rPr>
          <w:sz w:val="24"/>
          <w:szCs w:val="24"/>
        </w:rPr>
      </w:pPr>
      <w:r w:rsidDel="00000000" w:rsidR="00000000" w:rsidRPr="00000000">
        <w:rPr>
          <w:sz w:val="24"/>
          <w:szCs w:val="24"/>
          <w:rtl w:val="0"/>
        </w:rPr>
        <w:t xml:space="preserve">Cómo la usaría? La Lic. Rodríguez podría realizar diferentes tipos de entrevistas:</w:t>
      </w:r>
    </w:p>
    <w:p w:rsidR="00000000" w:rsidDel="00000000" w:rsidP="00000000" w:rsidRDefault="00000000" w:rsidRPr="00000000" w14:paraId="00000035">
      <w:pPr>
        <w:rPr>
          <w:sz w:val="24"/>
          <w:szCs w:val="24"/>
        </w:rPr>
      </w:pPr>
      <w:r w:rsidDel="00000000" w:rsidR="00000000" w:rsidRPr="00000000">
        <w:rPr>
          <w:sz w:val="24"/>
          <w:szCs w:val="24"/>
          <w:rtl w:val="0"/>
        </w:rPr>
        <w:t xml:space="preserve">Entrevistas individuales:Conversar con cada estudiante de forma privada para explorar sus experiencias personales dentro del grupo. Podría preguntar sobre sus amigos, con quiénes les gusta jugar, si se sienten incluidos, si han notado la formación de subgrupos y qué piensan al respecto, y si han experimentado alguna situación que los haya hecho sentirse fuera de un grupo.</w:t>
      </w:r>
    </w:p>
    <w:p w:rsidR="00000000" w:rsidDel="00000000" w:rsidP="00000000" w:rsidRDefault="00000000" w:rsidRPr="00000000" w14:paraId="00000036">
      <w:pPr>
        <w:rPr>
          <w:sz w:val="24"/>
          <w:szCs w:val="24"/>
        </w:rPr>
      </w:pPr>
      <w:r w:rsidDel="00000000" w:rsidR="00000000" w:rsidRPr="00000000">
        <w:rPr>
          <w:sz w:val="24"/>
          <w:szCs w:val="24"/>
          <w:rtl w:val="0"/>
        </w:rPr>
        <w:t xml:space="preserve">Entrevistas grupales (focalizadas):Reunir a pequeños grupos de estudiantes (quizás dentro de un mismo subgrupo, o mixtos) para discutir temas específicos sobre la dinámica del grupo, las actividades que disfrutan, y sus percepciones sobre la cohesión o división del grupo. Esto puede revelar normas grupales y opiniones compartidas.</w:t>
      </w:r>
    </w:p>
    <w:p w:rsidR="00000000" w:rsidDel="00000000" w:rsidP="00000000" w:rsidRDefault="00000000" w:rsidRPr="00000000" w14:paraId="00000037">
      <w:pPr>
        <w:rPr>
          <w:sz w:val="24"/>
          <w:szCs w:val="24"/>
        </w:rPr>
      </w:pPr>
      <w:r w:rsidDel="00000000" w:rsidR="00000000" w:rsidRPr="00000000">
        <w:rPr>
          <w:sz w:val="24"/>
          <w:szCs w:val="24"/>
          <w:rtl w:val="0"/>
        </w:rPr>
        <w:t xml:space="preserve"> Entrevistas con informantes clave:Si hay estudiantes que parecen tener una buena comprensión de la dinámica, o aquellos que han sido identificados como líderes o como aquellos que han sido marginados, sus entrevistas podrían ser particularmente informativas.</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b w:val="1"/>
          <w:sz w:val="24"/>
          <w:szCs w:val="24"/>
          <w:rtl w:val="0"/>
        </w:rPr>
        <w:t xml:space="preserve">Justificación</w:t>
      </w:r>
      <w:r w:rsidDel="00000000" w:rsidR="00000000" w:rsidRPr="00000000">
        <w:rPr>
          <w:sz w:val="24"/>
          <w:szCs w:val="24"/>
          <w:rtl w:val="0"/>
        </w:rPr>
        <w:t xml:space="preserve">:Las entrevistas permiten profundizar en las causas subyacentes de la formación de subgrupos. A través de la conversación, la Lic. Rodríguez puede explorar las motivaciones, sentimientos, percepciones y explicaciones que los propios niños dan sobre las dinámicas observadas. Es una herramienta cualitativa poderosa para entender el "por qué" detrás de los comportamientos y las estructuras grupales, y para captar las narrativas individuales.</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b w:val="1"/>
          <w:sz w:val="24"/>
          <w:szCs w:val="24"/>
          <w:rtl w:val="0"/>
        </w:rPr>
        <w:t xml:space="preserve">Cuestionarios/Escalas</w:t>
      </w:r>
      <w:r w:rsidDel="00000000" w:rsidR="00000000" w:rsidRPr="00000000">
        <w:rPr>
          <w:sz w:val="24"/>
          <w:szCs w:val="24"/>
          <w:rtl w:val="0"/>
        </w:rPr>
        <w:t xml:space="preserve">:</w:t>
      </w:r>
    </w:p>
    <w:p w:rsidR="00000000" w:rsidDel="00000000" w:rsidP="00000000" w:rsidRDefault="00000000" w:rsidRPr="00000000" w14:paraId="0000003C">
      <w:pPr>
        <w:rPr>
          <w:sz w:val="24"/>
          <w:szCs w:val="24"/>
        </w:rPr>
      </w:pPr>
      <w:r w:rsidDel="00000000" w:rsidR="00000000" w:rsidRPr="00000000">
        <w:rPr>
          <w:sz w:val="24"/>
          <w:szCs w:val="24"/>
          <w:rtl w:val="0"/>
        </w:rPr>
        <w:t xml:space="preserve">Cómo la usaría?La Lic. Rodríguez podría emplear varios tipos de cuestionarios o escalas:  Pedir a los estudiantes que nombren a sus compañeros con los que más les gustaría trabajar o jugar. Esto ayuda a visualizar las redes de amistad y las relaciones de preferencia dentro del grupo. Los resultados pueden mostrar quiénes son elegidos frecuentemente (estrellas), quiénes son rechazados (rechazados), y quiénes son ignorados (aislados).</w:t>
      </w:r>
    </w:p>
    <w:p w:rsidR="00000000" w:rsidDel="00000000" w:rsidP="00000000" w:rsidRDefault="00000000" w:rsidRPr="00000000" w14:paraId="0000003D">
      <w:pPr>
        <w:rPr>
          <w:sz w:val="24"/>
          <w:szCs w:val="24"/>
        </w:rPr>
      </w:pPr>
      <w:r w:rsidDel="00000000" w:rsidR="00000000" w:rsidRPr="00000000">
        <w:rPr>
          <w:sz w:val="24"/>
          <w:szCs w:val="24"/>
          <w:rtl w:val="0"/>
        </w:rPr>
        <w:t xml:space="preserve"> Escalas de clima escolar o de pertenencia:Utilizar cuestionarios estandarizados o adaptados que midan el sentido de pertenencia, la satisfacción con las relaciones interpersonales, y la percepción de inclusión en el grupo.</w:t>
      </w:r>
    </w:p>
    <w:p w:rsidR="00000000" w:rsidDel="00000000" w:rsidP="00000000" w:rsidRDefault="00000000" w:rsidRPr="00000000" w14:paraId="0000003E">
      <w:pPr>
        <w:rPr>
          <w:sz w:val="24"/>
          <w:szCs w:val="24"/>
        </w:rPr>
      </w:pPr>
      <w:r w:rsidDel="00000000" w:rsidR="00000000" w:rsidRPr="00000000">
        <w:rPr>
          <w:sz w:val="24"/>
          <w:szCs w:val="24"/>
          <w:rtl w:val="0"/>
        </w:rPr>
        <w:t xml:space="preserve"> Cuestionarios sobre preferencias de actividad: Preguntar a los estudiantes con quiénes prefieren realizar diferentes tipos de actividades, lo cual puede revelar afinidades y la base de la formación de subgrupos (por ejemplo, intereses comunes.</w:t>
      </w:r>
    </w:p>
    <w:p w:rsidR="00000000" w:rsidDel="00000000" w:rsidP="00000000" w:rsidRDefault="00000000" w:rsidRPr="00000000" w14:paraId="0000003F">
      <w:pPr>
        <w:rPr>
          <w:sz w:val="24"/>
          <w:szCs w:val="24"/>
        </w:rPr>
      </w:pPr>
      <w:r w:rsidDel="00000000" w:rsidR="00000000" w:rsidRPr="00000000">
        <w:rPr>
          <w:sz w:val="24"/>
          <w:szCs w:val="24"/>
          <w:rtl w:val="0"/>
        </w:rPr>
        <w:t xml:space="preserve"> </w:t>
      </w:r>
    </w:p>
    <w:p w:rsidR="00000000" w:rsidDel="00000000" w:rsidP="00000000" w:rsidRDefault="00000000" w:rsidRPr="00000000" w14:paraId="00000040">
      <w:pPr>
        <w:rPr>
          <w:sz w:val="24"/>
          <w:szCs w:val="24"/>
        </w:rPr>
      </w:pPr>
      <w:r w:rsidDel="00000000" w:rsidR="00000000" w:rsidRPr="00000000">
        <w:rPr>
          <w:sz w:val="24"/>
          <w:szCs w:val="24"/>
          <w:rtl w:val="0"/>
        </w:rPr>
        <w:t xml:space="preserve">Escalas de autopercepción y percepción de otros:Cuestionarios que evalúen cómo se ven los estudiantes a sí mismos y cómo perciben a los demás miembros del grupo, incluyendo la percepción de la existencia y la razón de los subgrupos.</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b w:val="1"/>
          <w:sz w:val="24"/>
          <w:szCs w:val="24"/>
          <w:rtl w:val="0"/>
        </w:rPr>
        <w:t xml:space="preserve">Justificación</w:t>
      </w:r>
      <w:r w:rsidDel="00000000" w:rsidR="00000000" w:rsidRPr="00000000">
        <w:rPr>
          <w:sz w:val="24"/>
          <w:szCs w:val="24"/>
          <w:rtl w:val="0"/>
        </w:rPr>
        <w:t xml:space="preserve">:Los cuestionarios y escalas son eficientes para recopilar datos de un gran número de estudiantes de manera estandarizada. Permiten cuantificar aspectos de la dinámica grupal, identificar patrones generales y comparar las percepciones de los diferentes miembros. Los sociogramas, en particular, son una herramienta visual muy potente para entender la estructura social del grupo y la posición de cada estudiante dentro de ella, lo cual es directamente relevante para la formación de subgrupos.</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En resumen, la Lic. Rodríguez utilizaría una estrategia multimetodológica,combinando estas herramientas para obtener una comprensión completa y matizada de la dinámica de "Los Exploradores" y las causas de la formación de subgrupos. Cada herramienta aporta una perspectiva única que, al ser integrada, permite una evaluación más robusta y fiable.</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b w:val="1"/>
          <w:sz w:val="24"/>
          <w:szCs w:val="24"/>
        </w:rPr>
      </w:pPr>
      <w:r w:rsidDel="00000000" w:rsidR="00000000" w:rsidRPr="00000000">
        <w:rPr>
          <w:sz w:val="24"/>
          <w:szCs w:val="24"/>
          <w:rtl w:val="0"/>
        </w:rPr>
        <w:t xml:space="preserve">2. </w:t>
      </w:r>
      <w:r w:rsidDel="00000000" w:rsidR="00000000" w:rsidRPr="00000000">
        <w:rPr>
          <w:b w:val="1"/>
          <w:sz w:val="24"/>
          <w:szCs w:val="24"/>
          <w:rtl w:val="0"/>
        </w:rPr>
        <w:t xml:space="preserve">Diagnóstico y Planificación:</w:t>
      </w:r>
    </w:p>
    <w:p w:rsidR="00000000" w:rsidDel="00000000" w:rsidP="00000000" w:rsidRDefault="00000000" w:rsidRPr="00000000" w14:paraId="00000047">
      <w:pPr>
        <w:rPr>
          <w:sz w:val="24"/>
          <w:szCs w:val="24"/>
        </w:rPr>
      </w:pPr>
      <w:r w:rsidDel="00000000" w:rsidR="00000000" w:rsidRPr="00000000">
        <w:rPr>
          <w:sz w:val="24"/>
          <w:szCs w:val="24"/>
          <w:rtl w:val="0"/>
        </w:rPr>
        <w:t xml:space="preserve">Hipótesis diagnósticas sobre "Los Exploradores": Podría plantear que "Los Exploradores" presentan una necesidad de estimulación cognitiva y emocional, así como dificultades en la autorregulación emocional, dado su perfil exploratorio. Esto podría incluir ansiedad ante nuevas experiencias o desafíos en la gestión de emociones.</w:t>
      </w:r>
    </w:p>
    <w:p w:rsidR="00000000" w:rsidDel="00000000" w:rsidP="00000000" w:rsidRDefault="00000000" w:rsidRPr="00000000" w14:paraId="00000048">
      <w:pPr>
        <w:rPr>
          <w:sz w:val="24"/>
          <w:szCs w:val="24"/>
        </w:rPr>
      </w:pPr>
      <w:r w:rsidDel="00000000" w:rsidR="00000000" w:rsidRPr="00000000">
        <w:rPr>
          <w:sz w:val="24"/>
          <w:szCs w:val="24"/>
          <w:rtl w:val="0"/>
        </w:rPr>
        <w:t xml:space="preserve">Objetivos  para una intervención:</w:t>
      </w:r>
    </w:p>
    <w:p w:rsidR="00000000" w:rsidDel="00000000" w:rsidP="00000000" w:rsidRDefault="00000000" w:rsidRPr="00000000" w14:paraId="00000049">
      <w:pPr>
        <w:rPr>
          <w:sz w:val="24"/>
          <w:szCs w:val="24"/>
        </w:rPr>
      </w:pPr>
      <w:r w:rsidDel="00000000" w:rsidR="00000000" w:rsidRPr="00000000">
        <w:rPr>
          <w:sz w:val="24"/>
          <w:szCs w:val="24"/>
          <w:rtl w:val="0"/>
        </w:rPr>
        <w:t xml:space="preserve">  Específico:Aumentar la capacidad de "Los Exploradores" para identificar y expresar emociones.</w:t>
      </w:r>
    </w:p>
    <w:p w:rsidR="00000000" w:rsidDel="00000000" w:rsidP="00000000" w:rsidRDefault="00000000" w:rsidRPr="00000000" w14:paraId="0000004A">
      <w:pPr>
        <w:rPr>
          <w:sz w:val="24"/>
          <w:szCs w:val="24"/>
        </w:rPr>
      </w:pPr>
      <w:r w:rsidDel="00000000" w:rsidR="00000000" w:rsidRPr="00000000">
        <w:rPr>
          <w:sz w:val="24"/>
          <w:szCs w:val="24"/>
          <w:rtl w:val="0"/>
        </w:rPr>
        <w:t xml:space="preserve">  Medible:Utilizar un registro semanal donde cada estudiante anote sus emociones y situaciones que las provocaron.</w:t>
      </w:r>
    </w:p>
    <w:p w:rsidR="00000000" w:rsidDel="00000000" w:rsidP="00000000" w:rsidRDefault="00000000" w:rsidRPr="00000000" w14:paraId="0000004B">
      <w:pPr>
        <w:rPr>
          <w:sz w:val="24"/>
          <w:szCs w:val="24"/>
        </w:rPr>
      </w:pPr>
      <w:r w:rsidDel="00000000" w:rsidR="00000000" w:rsidRPr="00000000">
        <w:rPr>
          <w:sz w:val="24"/>
          <w:szCs w:val="24"/>
          <w:rtl w:val="0"/>
        </w:rPr>
        <w:t xml:space="preserve"> Alcanzable:Realizar sesiones semanales de 30 minutos centradas en el reconocimiento emocional.</w:t>
      </w:r>
    </w:p>
    <w:p w:rsidR="00000000" w:rsidDel="00000000" w:rsidP="00000000" w:rsidRDefault="00000000" w:rsidRPr="00000000" w14:paraId="0000004C">
      <w:pPr>
        <w:rPr>
          <w:sz w:val="24"/>
          <w:szCs w:val="24"/>
        </w:rPr>
      </w:pPr>
      <w:r w:rsidDel="00000000" w:rsidR="00000000" w:rsidRPr="00000000">
        <w:rPr>
          <w:sz w:val="24"/>
          <w:szCs w:val="24"/>
          <w:rtl w:val="0"/>
        </w:rPr>
        <w:t xml:space="preserve"> Relevante:Fomentar la inteligencia emocional es esencial para su desarrollo personal y académico.</w:t>
      </w:r>
    </w:p>
    <w:p w:rsidR="00000000" w:rsidDel="00000000" w:rsidP="00000000" w:rsidRDefault="00000000" w:rsidRPr="00000000" w14:paraId="0000004D">
      <w:pPr>
        <w:rPr>
          <w:sz w:val="24"/>
          <w:szCs w:val="24"/>
        </w:rPr>
      </w:pPr>
      <w:r w:rsidDel="00000000" w:rsidR="00000000" w:rsidRPr="00000000">
        <w:rPr>
          <w:sz w:val="24"/>
          <w:szCs w:val="24"/>
          <w:rtl w:val="0"/>
        </w:rPr>
        <w:t xml:space="preserve">Con Plazo Definido:Alcanzar este objetivo en un plazo de tres meses.</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sz w:val="24"/>
          <w:szCs w:val="24"/>
          <w:rtl w:val="0"/>
        </w:rPr>
        <w:t xml:space="preserve">3. </w:t>
      </w:r>
      <w:r w:rsidDel="00000000" w:rsidR="00000000" w:rsidRPr="00000000">
        <w:rPr>
          <w:b w:val="1"/>
          <w:sz w:val="24"/>
          <w:szCs w:val="24"/>
          <w:rtl w:val="0"/>
        </w:rPr>
        <w:t xml:space="preserve">Intervención - Técnicas de Modificación de Conducta:</w:t>
      </w:r>
    </w:p>
    <w:p w:rsidR="00000000" w:rsidDel="00000000" w:rsidP="00000000" w:rsidRDefault="00000000" w:rsidRPr="00000000" w14:paraId="00000050">
      <w:pPr>
        <w:rPr>
          <w:b w:val="1"/>
          <w:sz w:val="24"/>
          <w:szCs w:val="24"/>
        </w:rPr>
      </w:pPr>
      <w:r w:rsidDel="00000000" w:rsidR="00000000" w:rsidRPr="00000000">
        <w:rPr>
          <w:b w:val="1"/>
          <w:sz w:val="24"/>
          <w:szCs w:val="24"/>
          <w:rtl w:val="0"/>
        </w:rPr>
        <w:t xml:space="preserve">Para "Los Rápidos"</w:t>
      </w:r>
    </w:p>
    <w:p w:rsidR="00000000" w:rsidDel="00000000" w:rsidP="00000000" w:rsidRDefault="00000000" w:rsidRPr="00000000" w14:paraId="00000051">
      <w:pPr>
        <w:rPr>
          <w:sz w:val="24"/>
          <w:szCs w:val="24"/>
        </w:rPr>
      </w:pPr>
      <w:r w:rsidDel="00000000" w:rsidR="00000000" w:rsidRPr="00000000">
        <w:rPr>
          <w:sz w:val="24"/>
          <w:szCs w:val="24"/>
          <w:rtl w:val="0"/>
        </w:rPr>
        <w:t xml:space="preserve">  - Implementar refuerzo positivo al reconocer verbalmente sus contribuciones cuando colaboran con otros. </w:t>
      </w:r>
    </w:p>
    <w:p w:rsidR="00000000" w:rsidDel="00000000" w:rsidP="00000000" w:rsidRDefault="00000000" w:rsidRPr="00000000" w14:paraId="00000052">
      <w:pPr>
        <w:rPr>
          <w:sz w:val="24"/>
          <w:szCs w:val="24"/>
        </w:rPr>
      </w:pPr>
      <w:r w:rsidDel="00000000" w:rsidR="00000000" w:rsidRPr="00000000">
        <w:rPr>
          <w:sz w:val="24"/>
          <w:szCs w:val="24"/>
          <w:rtl w:val="0"/>
        </w:rPr>
        <w:t xml:space="preserve">  - Utilizar contratos conductuales donde se comprometan a participar equitativamente en actividades grupales, con recompensas al cumplir con los acuerdos.</w:t>
      </w:r>
    </w:p>
    <w:p w:rsidR="00000000" w:rsidDel="00000000" w:rsidP="00000000" w:rsidRDefault="00000000" w:rsidRPr="00000000" w14:paraId="00000053">
      <w:pPr>
        <w:rPr>
          <w:sz w:val="24"/>
          <w:szCs w:val="24"/>
        </w:rPr>
      </w:pPr>
      <w:r w:rsidDel="00000000" w:rsidR="00000000" w:rsidRPr="00000000">
        <w:rPr>
          <w:sz w:val="24"/>
          <w:szCs w:val="24"/>
          <w:rtl w:val="0"/>
        </w:rPr>
        <w:t xml:space="preserve">Para "Los Creativos"</w:t>
      </w:r>
    </w:p>
    <w:p w:rsidR="00000000" w:rsidDel="00000000" w:rsidP="00000000" w:rsidRDefault="00000000" w:rsidRPr="00000000" w14:paraId="00000054">
      <w:pPr>
        <w:rPr>
          <w:sz w:val="24"/>
          <w:szCs w:val="24"/>
        </w:rPr>
      </w:pPr>
      <w:r w:rsidDel="00000000" w:rsidR="00000000" w:rsidRPr="00000000">
        <w:rPr>
          <w:sz w:val="24"/>
          <w:szCs w:val="24"/>
          <w:rtl w:val="0"/>
        </w:rPr>
        <w:t xml:space="preserve">  - Modelado de comportamientos colaborativos mediante juegos de roles donde se simulan situaciones de trabajo en equipo.</w:t>
      </w:r>
    </w:p>
    <w:p w:rsidR="00000000" w:rsidDel="00000000" w:rsidP="00000000" w:rsidRDefault="00000000" w:rsidRPr="00000000" w14:paraId="00000055">
      <w:pPr>
        <w:rPr>
          <w:sz w:val="24"/>
          <w:szCs w:val="24"/>
        </w:rPr>
      </w:pPr>
      <w:r w:rsidDel="00000000" w:rsidR="00000000" w:rsidRPr="00000000">
        <w:rPr>
          <w:sz w:val="24"/>
          <w:szCs w:val="24"/>
          <w:rtl w:val="0"/>
        </w:rPr>
        <w:t xml:space="preserve">  - Economía de fichas: otorgar fichas por participación activa en grupo que puedan canjear por privilegios o actividades creativas adicionales.</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b w:val="1"/>
          <w:sz w:val="24"/>
          <w:szCs w:val="24"/>
        </w:rPr>
      </w:pPr>
      <w:r w:rsidDel="00000000" w:rsidR="00000000" w:rsidRPr="00000000">
        <w:rPr>
          <w:sz w:val="24"/>
          <w:szCs w:val="24"/>
          <w:rtl w:val="0"/>
        </w:rPr>
        <w:t xml:space="preserve">4. </w:t>
      </w:r>
      <w:r w:rsidDel="00000000" w:rsidR="00000000" w:rsidRPr="00000000">
        <w:rPr>
          <w:b w:val="1"/>
          <w:sz w:val="24"/>
          <w:szCs w:val="24"/>
          <w:rtl w:val="0"/>
        </w:rPr>
        <w:t xml:space="preserve">Intervención - Habilidades Socioemocionales:</w:t>
      </w:r>
    </w:p>
    <w:p w:rsidR="00000000" w:rsidDel="00000000" w:rsidP="00000000" w:rsidRDefault="00000000" w:rsidRPr="00000000" w14:paraId="00000058">
      <w:pPr>
        <w:rPr>
          <w:sz w:val="24"/>
          <w:szCs w:val="24"/>
        </w:rPr>
      </w:pPr>
      <w:r w:rsidDel="00000000" w:rsidR="00000000" w:rsidRPr="00000000">
        <w:rPr>
          <w:sz w:val="24"/>
          <w:szCs w:val="24"/>
          <w:rtl w:val="0"/>
        </w:rPr>
        <w:t xml:space="preserve">- La Lic. Rodríguez podría utilizar técnicas de relajación como ejercicios de respiración profunda al inicio de cada sesión, ayudando a los "Exploradores" a calmarse antes de abordar temas emocionales.</w:t>
      </w:r>
    </w:p>
    <w:p w:rsidR="00000000" w:rsidDel="00000000" w:rsidP="00000000" w:rsidRDefault="00000000" w:rsidRPr="00000000" w14:paraId="00000059">
      <w:pPr>
        <w:rPr>
          <w:sz w:val="24"/>
          <w:szCs w:val="24"/>
        </w:rPr>
      </w:pPr>
      <w:r w:rsidDel="00000000" w:rsidR="00000000" w:rsidRPr="00000000">
        <w:rPr>
          <w:sz w:val="24"/>
          <w:szCs w:val="24"/>
          <w:rtl w:val="0"/>
        </w:rPr>
        <w:t xml:space="preserve">- Implementar mindfulness, con ejercicios breves donde los estudiantes se enfoquen en sus sensaciones físicas y emocionales durante unos minutos, promoviendo la conciencia del momento presente.</w:t>
      </w:r>
    </w:p>
    <w:p w:rsidR="00000000" w:rsidDel="00000000" w:rsidP="00000000" w:rsidRDefault="00000000" w:rsidRPr="00000000" w14:paraId="0000005A">
      <w:pPr>
        <w:rPr>
          <w:sz w:val="24"/>
          <w:szCs w:val="24"/>
        </w:rPr>
      </w:pPr>
      <w:r w:rsidDel="00000000" w:rsidR="00000000" w:rsidRPr="00000000">
        <w:rPr>
          <w:sz w:val="24"/>
          <w:szCs w:val="24"/>
          <w:rtl w:val="0"/>
        </w:rPr>
        <w:t xml:space="preserve">- La terapia de juego puede ser utilizada para permitir que los estudiantes expresen sus emociones a través del juego simbólico, facilitando así la comunicación y el desarrollo de habilidades de autorregulación emocional.</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Estas estrategias pueden ser adaptadas según las necesidades específicas del grupo y el contexto educativo.</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pStyle w:val="Heading1"/>
        <w:rPr/>
      </w:pPr>
      <w:bookmarkStart w:colFirst="0" w:colLast="0" w:name="_u4sapow3j71h" w:id="3"/>
      <w:bookmarkEnd w:id="3"/>
      <w:r w:rsidDel="00000000" w:rsidR="00000000" w:rsidRPr="00000000">
        <w:rPr>
          <w:rtl w:val="0"/>
        </w:rPr>
        <w:t xml:space="preserve">Preguntas de Análisis para "Los Visionarios" (Nivel Secundario)</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sz w:val="24"/>
          <w:szCs w:val="24"/>
        </w:rPr>
      </w:pPr>
      <w:r w:rsidDel="00000000" w:rsidR="00000000" w:rsidRPr="00000000">
        <w:rPr>
          <w:b w:val="1"/>
          <w:sz w:val="24"/>
          <w:szCs w:val="24"/>
          <w:rtl w:val="0"/>
        </w:rPr>
        <w:t xml:space="preserve">1. Detección y Evaluación:</w:t>
      </w:r>
    </w:p>
    <w:p w:rsidR="00000000" w:rsidDel="00000000" w:rsidP="00000000" w:rsidRDefault="00000000" w:rsidRPr="00000000" w14:paraId="00000061">
      <w:pPr>
        <w:rPr>
          <w:sz w:val="24"/>
          <w:szCs w:val="24"/>
        </w:rPr>
      </w:pPr>
      <w:r w:rsidDel="00000000" w:rsidR="00000000" w:rsidRPr="00000000">
        <w:rPr>
          <w:sz w:val="24"/>
          <w:szCs w:val="24"/>
          <w:rtl w:val="0"/>
        </w:rPr>
        <w:t xml:space="preserve">   Estrategias de detección y evaluación:La Lic. Rodríguez podría utilizar una combinación de herramientas psicológicas. Para comprender la raíz de la desmotivación académica y el uso inadecuado de la tecnología, </w:t>
      </w:r>
    </w:p>
    <w:p w:rsidR="00000000" w:rsidDel="00000000" w:rsidP="00000000" w:rsidRDefault="00000000" w:rsidRPr="00000000" w14:paraId="00000062">
      <w:pPr>
        <w:rPr>
          <w:sz w:val="24"/>
          <w:szCs w:val="24"/>
        </w:rPr>
      </w:pPr>
      <w:r w:rsidDel="00000000" w:rsidR="00000000" w:rsidRPr="00000000">
        <w:rPr>
          <w:sz w:val="24"/>
          <w:szCs w:val="24"/>
          <w:rtl w:val="0"/>
        </w:rPr>
        <w:t xml:space="preserve">se podría emplear:</w:t>
      </w:r>
    </w:p>
    <w:p w:rsidR="00000000" w:rsidDel="00000000" w:rsidP="00000000" w:rsidRDefault="00000000" w:rsidRPr="00000000" w14:paraId="00000063">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Entrevistas semiestructuradas:</w:t>
      </w:r>
      <w:r w:rsidDel="00000000" w:rsidR="00000000" w:rsidRPr="00000000">
        <w:rPr>
          <w:sz w:val="24"/>
          <w:szCs w:val="24"/>
          <w:rtl w:val="0"/>
        </w:rPr>
        <w:t xml:space="preserve">Permiten explorar en profundidad las percepciones, experiencias y motivaciones de los estudiantes. Se pueden indagar sobre sus expectativas académicas, intereses, el rol de la tecnología en sus vidas y los motivos de su desmotivación.</w:t>
      </w:r>
    </w:p>
    <w:p w:rsidR="00000000" w:rsidDel="00000000" w:rsidP="00000000" w:rsidRDefault="00000000" w:rsidRPr="00000000" w14:paraId="00000064">
      <w:pPr>
        <w:rPr>
          <w:sz w:val="24"/>
          <w:szCs w:val="24"/>
        </w:rPr>
      </w:pPr>
      <w:r w:rsidDel="00000000" w:rsidR="00000000" w:rsidRPr="00000000">
        <w:rPr>
          <w:sz w:val="24"/>
          <w:szCs w:val="24"/>
          <w:rtl w:val="0"/>
        </w:rPr>
        <w:t xml:space="preserve">Cuestionarios y escalas psicométricas: Se podrían aplicar herramientas como la Escala de Motivación Académica (EMA) para medir los diferentes tipos de motivación (intrínseca, extrínseca, amotivación), o cuestionarios sobre hábitos de estudio y uso de tecnología. También se podrían usar escalas de autoeficacia académica.</w:t>
      </w:r>
    </w:p>
    <w:p w:rsidR="00000000" w:rsidDel="00000000" w:rsidP="00000000" w:rsidRDefault="00000000" w:rsidRPr="00000000" w14:paraId="00000065">
      <w:pPr>
        <w:rPr>
          <w:sz w:val="24"/>
          <w:szCs w:val="24"/>
        </w:rPr>
      </w:pPr>
      <w:r w:rsidDel="00000000" w:rsidR="00000000" w:rsidRPr="00000000">
        <w:rPr>
          <w:sz w:val="24"/>
          <w:szCs w:val="24"/>
          <w:rtl w:val="0"/>
        </w:rPr>
        <w:t xml:space="preserve">  </w:t>
      </w:r>
    </w:p>
    <w:p w:rsidR="00000000" w:rsidDel="00000000" w:rsidP="00000000" w:rsidRDefault="00000000" w:rsidRPr="00000000" w14:paraId="00000066">
      <w:pPr>
        <w:rPr>
          <w:sz w:val="24"/>
          <w:szCs w:val="24"/>
        </w:rPr>
      </w:pPr>
      <w:r w:rsidDel="00000000" w:rsidR="00000000" w:rsidRPr="00000000">
        <w:rPr>
          <w:b w:val="1"/>
          <w:sz w:val="24"/>
          <w:szCs w:val="24"/>
          <w:rtl w:val="0"/>
        </w:rPr>
        <w:t xml:space="preserve">Observación conductual: </w:t>
      </w:r>
      <w:r w:rsidDel="00000000" w:rsidR="00000000" w:rsidRPr="00000000">
        <w:rPr>
          <w:sz w:val="24"/>
          <w:szCs w:val="24"/>
          <w:rtl w:val="0"/>
        </w:rPr>
        <w:t xml:space="preserve">Observar a los estudiantes en el aula, durante las clases y en los recreos, para identificar patrones de comportamiento, interacción con la tecnología y la forma en que participan en las actividades académicas.</w:t>
      </w:r>
    </w:p>
    <w:p w:rsidR="00000000" w:rsidDel="00000000" w:rsidP="00000000" w:rsidRDefault="00000000" w:rsidRPr="00000000" w14:paraId="00000067">
      <w:pPr>
        <w:rPr>
          <w:sz w:val="24"/>
          <w:szCs w:val="24"/>
        </w:rPr>
      </w:pPr>
      <w:r w:rsidDel="00000000" w:rsidR="00000000" w:rsidRPr="00000000">
        <w:rPr>
          <w:sz w:val="24"/>
          <w:szCs w:val="24"/>
          <w:rtl w:val="0"/>
        </w:rPr>
        <w:t xml:space="preserve">  </w:t>
      </w:r>
    </w:p>
    <w:p w:rsidR="00000000" w:rsidDel="00000000" w:rsidP="00000000" w:rsidRDefault="00000000" w:rsidRPr="00000000" w14:paraId="00000068">
      <w:pPr>
        <w:rPr>
          <w:b w:val="1"/>
          <w:sz w:val="24"/>
          <w:szCs w:val="24"/>
        </w:rPr>
      </w:pPr>
      <w:r w:rsidDel="00000000" w:rsidR="00000000" w:rsidRPr="00000000">
        <w:rPr>
          <w:b w:val="1"/>
          <w:sz w:val="24"/>
          <w:szCs w:val="24"/>
          <w:rtl w:val="0"/>
        </w:rPr>
        <w:t xml:space="preserve">Involucramiento de estudiantes y docentes:</w:t>
      </w:r>
    </w:p>
    <w:p w:rsidR="00000000" w:rsidDel="00000000" w:rsidP="00000000" w:rsidRDefault="00000000" w:rsidRPr="00000000" w14:paraId="00000069">
      <w:pPr>
        <w:rPr>
          <w:sz w:val="24"/>
          <w:szCs w:val="24"/>
        </w:rPr>
      </w:pPr>
      <w:r w:rsidDel="00000000" w:rsidR="00000000" w:rsidRPr="00000000">
        <w:rPr>
          <w:sz w:val="24"/>
          <w:szCs w:val="24"/>
          <w:rtl w:val="0"/>
        </w:rPr>
        <w:t xml:space="preserve"> Estudiantes:Se les puede involucrar a través de sesiones informativas sobre la importancia de la evaluación para su propio beneficio, asegurando la confidencialidad de sus respuestas. Se les puede pedir que participen activamente en la creación de algunos de los instrumentos de evaluación, validando así su relevancia.</w:t>
      </w:r>
    </w:p>
    <w:p w:rsidR="00000000" w:rsidDel="00000000" w:rsidP="00000000" w:rsidRDefault="00000000" w:rsidRPr="00000000" w14:paraId="0000006A">
      <w:pPr>
        <w:rPr>
          <w:sz w:val="24"/>
          <w:szCs w:val="24"/>
        </w:rPr>
      </w:pPr>
      <w:r w:rsidDel="00000000" w:rsidR="00000000" w:rsidRPr="00000000">
        <w:rPr>
          <w:sz w:val="24"/>
          <w:szCs w:val="24"/>
          <w:rtl w:val="0"/>
        </w:rPr>
        <w:t xml:space="preserve"> Docentes: Se les puede involucrar mediante reuniones para explicarles el propósito de la evaluación, solicitar su colaboración en la observación de los estudiantes, y pedirles que compartan sus propias percepciones sobre la desmotivación y el uso de la tecnología en el aula. También se les puede capacitar en el uso de algunas herramientas de observación.</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b w:val="1"/>
          <w:sz w:val="24"/>
          <w:szCs w:val="24"/>
        </w:rPr>
      </w:pPr>
      <w:r w:rsidDel="00000000" w:rsidR="00000000" w:rsidRPr="00000000">
        <w:rPr>
          <w:sz w:val="24"/>
          <w:szCs w:val="24"/>
          <w:rtl w:val="0"/>
        </w:rPr>
        <w:t xml:space="preserve">2.  </w:t>
      </w:r>
      <w:r w:rsidDel="00000000" w:rsidR="00000000" w:rsidRPr="00000000">
        <w:rPr>
          <w:b w:val="1"/>
          <w:sz w:val="24"/>
          <w:szCs w:val="24"/>
          <w:rtl w:val="0"/>
        </w:rPr>
        <w:t xml:space="preserve">Intervención - Orientación Vocacional y Profesional:</w:t>
      </w:r>
    </w:p>
    <w:p w:rsidR="00000000" w:rsidDel="00000000" w:rsidP="00000000" w:rsidRDefault="00000000" w:rsidRPr="00000000" w14:paraId="0000006D">
      <w:pPr>
        <w:rPr>
          <w:sz w:val="24"/>
          <w:szCs w:val="24"/>
        </w:rPr>
      </w:pPr>
      <w:r w:rsidDel="00000000" w:rsidR="00000000" w:rsidRPr="00000000">
        <w:rPr>
          <w:sz w:val="24"/>
          <w:szCs w:val="24"/>
          <w:rtl w:val="0"/>
        </w:rPr>
        <w:t xml:space="preserve">  Integración de la orientación vocacional y profesional:Para conectar los intereses digitales de "Los Visionarios" con el aprendizaje académico y fomentar su compromiso, la Lic. Rodríguez puede:</w:t>
      </w:r>
    </w:p>
    <w:p w:rsidR="00000000" w:rsidDel="00000000" w:rsidP="00000000" w:rsidRDefault="00000000" w:rsidRPr="00000000" w14:paraId="0000006E">
      <w:pPr>
        <w:rPr>
          <w:sz w:val="24"/>
          <w:szCs w:val="24"/>
        </w:rPr>
      </w:pPr>
      <w:r w:rsidDel="00000000" w:rsidR="00000000" w:rsidRPr="00000000">
        <w:rPr>
          <w:sz w:val="24"/>
          <w:szCs w:val="24"/>
          <w:rtl w:val="0"/>
        </w:rPr>
        <w:t xml:space="preserve">   Modelado de carreras digitales: Presentar a profesionales exitosos en áreas tecnológicas (programación, diseño gráfico, marketing digital, etc.) que expliquen cómo su formación académica les permitió llegar a sus puestos. Se pueden usar videos, charlas o incluso visitas virtuales.</w:t>
      </w:r>
    </w:p>
    <w:p w:rsidR="00000000" w:rsidDel="00000000" w:rsidP="00000000" w:rsidRDefault="00000000" w:rsidRPr="00000000" w14:paraId="0000006F">
      <w:pPr>
        <w:rPr>
          <w:sz w:val="24"/>
          <w:szCs w:val="24"/>
        </w:rPr>
      </w:pPr>
      <w:r w:rsidDel="00000000" w:rsidR="00000000" w:rsidRPr="00000000">
        <w:rPr>
          <w:sz w:val="24"/>
          <w:szCs w:val="24"/>
          <w:rtl w:val="0"/>
        </w:rPr>
        <w:t xml:space="preserve">  </w:t>
      </w:r>
    </w:p>
    <w:p w:rsidR="00000000" w:rsidDel="00000000" w:rsidP="00000000" w:rsidRDefault="00000000" w:rsidRPr="00000000" w14:paraId="00000070">
      <w:pPr>
        <w:rPr>
          <w:sz w:val="24"/>
          <w:szCs w:val="24"/>
        </w:rPr>
      </w:pPr>
      <w:r w:rsidDel="00000000" w:rsidR="00000000" w:rsidRPr="00000000">
        <w:rPr>
          <w:b w:val="1"/>
          <w:sz w:val="24"/>
          <w:szCs w:val="24"/>
          <w:rtl w:val="0"/>
        </w:rPr>
        <w:t xml:space="preserve">Proyectos interdisciplinarios con enfoque digital:</w:t>
      </w:r>
      <w:r w:rsidDel="00000000" w:rsidR="00000000" w:rsidRPr="00000000">
        <w:rPr>
          <w:sz w:val="24"/>
          <w:szCs w:val="24"/>
          <w:rtl w:val="0"/>
        </w:rPr>
        <w:t xml:space="preserve">Diseñar proyectos académicos que requieran el uso de herramientas digitales (creación de sitios web, desarrollo de aplicaciones sencillas, análisis de datos, producción de contenido multimedia) y que estén alineados con el currículo. Esto les mostraría la aplicabilidad de lo que aprenden.</w:t>
      </w:r>
    </w:p>
    <w:p w:rsidR="00000000" w:rsidDel="00000000" w:rsidP="00000000" w:rsidRDefault="00000000" w:rsidRPr="00000000" w14:paraId="00000071">
      <w:pPr>
        <w:rPr>
          <w:sz w:val="24"/>
          <w:szCs w:val="24"/>
        </w:rPr>
      </w:pPr>
      <w:r w:rsidDel="00000000" w:rsidR="00000000" w:rsidRPr="00000000">
        <w:rPr>
          <w:sz w:val="24"/>
          <w:szCs w:val="24"/>
          <w:rtl w:val="0"/>
        </w:rPr>
        <w:t xml:space="preserve">  </w:t>
      </w:r>
    </w:p>
    <w:p w:rsidR="00000000" w:rsidDel="00000000" w:rsidP="00000000" w:rsidRDefault="00000000" w:rsidRPr="00000000" w14:paraId="00000072">
      <w:pPr>
        <w:rPr>
          <w:sz w:val="24"/>
          <w:szCs w:val="24"/>
        </w:rPr>
      </w:pPr>
      <w:r w:rsidDel="00000000" w:rsidR="00000000" w:rsidRPr="00000000">
        <w:rPr>
          <w:b w:val="1"/>
          <w:sz w:val="24"/>
          <w:szCs w:val="24"/>
          <w:rtl w:val="0"/>
        </w:rPr>
        <w:t xml:space="preserve">Talleres de exploración de intereses:</w:t>
      </w:r>
      <w:r w:rsidDel="00000000" w:rsidR="00000000" w:rsidRPr="00000000">
        <w:rPr>
          <w:sz w:val="24"/>
          <w:szCs w:val="24"/>
          <w:rtl w:val="0"/>
        </w:rPr>
        <w:t xml:space="preserve">Realizar talleres donde los estudiantes puedan explorar diferentes roles y campos dentro del mundo digital, ayudándoles a identificar qué áreas les apasionan y cómo la educación formal puede ser un puente para alcanzarlas.</w:t>
      </w:r>
    </w:p>
    <w:p w:rsidR="00000000" w:rsidDel="00000000" w:rsidP="00000000" w:rsidRDefault="00000000" w:rsidRPr="00000000" w14:paraId="00000073">
      <w:pPr>
        <w:rPr>
          <w:sz w:val="24"/>
          <w:szCs w:val="24"/>
        </w:rPr>
      </w:pPr>
      <w:r w:rsidDel="00000000" w:rsidR="00000000" w:rsidRPr="00000000">
        <w:rPr>
          <w:sz w:val="24"/>
          <w:szCs w:val="24"/>
          <w:rtl w:val="0"/>
        </w:rPr>
        <w:t xml:space="preserve"> Conexión con el currículo:Demostrar explícitamente cómo las materias tradicionales (matemáticas, física, lengua) son fundamentales para el desarrollo de habilidades en el ámbito digital. Por ejemplo, las matemáticas para la programación, la física para la robótica, o la lengua para la comunicación efectiva en línea.</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b w:val="1"/>
          <w:sz w:val="24"/>
          <w:szCs w:val="24"/>
        </w:rPr>
      </w:pPr>
      <w:r w:rsidDel="00000000" w:rsidR="00000000" w:rsidRPr="00000000">
        <w:rPr>
          <w:sz w:val="24"/>
          <w:szCs w:val="24"/>
          <w:rtl w:val="0"/>
        </w:rPr>
        <w:t xml:space="preserve">3. </w:t>
      </w:r>
      <w:r w:rsidDel="00000000" w:rsidR="00000000" w:rsidRPr="00000000">
        <w:rPr>
          <w:b w:val="1"/>
          <w:sz w:val="24"/>
          <w:szCs w:val="24"/>
          <w:rtl w:val="0"/>
        </w:rPr>
        <w:t xml:space="preserve">Intervención - Dinámica de Grupos y Tecnología:</w:t>
      </w:r>
    </w:p>
    <w:p w:rsidR="00000000" w:rsidDel="00000000" w:rsidP="00000000" w:rsidRDefault="00000000" w:rsidRPr="00000000" w14:paraId="00000076">
      <w:pPr>
        <w:rPr>
          <w:sz w:val="24"/>
          <w:szCs w:val="24"/>
        </w:rPr>
      </w:pPr>
      <w:r w:rsidDel="00000000" w:rsidR="00000000" w:rsidRPr="00000000">
        <w:rPr>
          <w:sz w:val="24"/>
          <w:szCs w:val="24"/>
          <w:rtl w:val="0"/>
        </w:rPr>
        <w:t xml:space="preserve">Herramientas o técnicas de dinámica de grupos:</w:t>
      </w:r>
    </w:p>
    <w:p w:rsidR="00000000" w:rsidDel="00000000" w:rsidP="00000000" w:rsidRDefault="00000000" w:rsidRPr="00000000" w14:paraId="00000077">
      <w:pPr>
        <w:rPr>
          <w:sz w:val="24"/>
          <w:szCs w:val="24"/>
        </w:rPr>
      </w:pPr>
      <w:r w:rsidDel="00000000" w:rsidR="00000000" w:rsidRPr="00000000">
        <w:rPr>
          <w:sz w:val="24"/>
          <w:szCs w:val="24"/>
          <w:rtl w:val="0"/>
        </w:rPr>
        <w:t xml:space="preserve"> Aprendizaje Basado en Proyectos (ABP) con enfoque tecnológico:Formar grupos para que desarrollen proyectos que resuelvan un problema (real o simulado) utilizando herramientas digitales. Esto promueve la colaboración, la responsabilidad compartida y la aplicación práctica de conocimientos. Por ejemplo, crear una campaña digital para concienciar sobre un tema social.</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sz w:val="24"/>
          <w:szCs w:val="24"/>
          <w:rtl w:val="0"/>
        </w:rPr>
        <w:t xml:space="preserve">Economía de Fichas o Sistemas de Refuerzo:Implementar un sistema donde los estudiantes ganen "fichas" o puntos por su participación activa, colaboración y cumplimiento de tareas grupales. Estas fichas pueden ser canjeadas por privilegios relacionados con la tecnología (tiempo extra en computadoras, acceso a software especializado, elección de proyectos).</w:t>
      </w:r>
    </w:p>
    <w:p w:rsidR="00000000" w:rsidDel="00000000" w:rsidP="00000000" w:rsidRDefault="00000000" w:rsidRPr="00000000" w14:paraId="0000007A">
      <w:pPr>
        <w:rPr>
          <w:sz w:val="24"/>
          <w:szCs w:val="24"/>
        </w:rPr>
      </w:pPr>
      <w:r w:rsidDel="00000000" w:rsidR="00000000" w:rsidRPr="00000000">
        <w:rPr>
          <w:sz w:val="24"/>
          <w:szCs w:val="24"/>
          <w:rtl w:val="0"/>
        </w:rPr>
        <w:t xml:space="preserve"> Técnicas de Lluvia de Ideas Digital </w:t>
      </w:r>
    </w:p>
    <w:p w:rsidR="00000000" w:rsidDel="00000000" w:rsidP="00000000" w:rsidRDefault="00000000" w:rsidRPr="00000000" w14:paraId="0000007B">
      <w:pPr>
        <w:rPr>
          <w:sz w:val="24"/>
          <w:szCs w:val="24"/>
        </w:rPr>
      </w:pPr>
      <w:r w:rsidDel="00000000" w:rsidR="00000000" w:rsidRPr="00000000">
        <w:rPr>
          <w:sz w:val="24"/>
          <w:szCs w:val="24"/>
          <w:rtl w:val="0"/>
        </w:rPr>
        <w:t xml:space="preserve">Utilizar plataformas colaborativas en línea (como Padlet, Miro, o incluso grupos de WhatsApp o Telegram bien gestionados) para que los estudiantes compartan ideas de forma rápida y anónima si es necesario, fomentando la participación de todos.</w:t>
      </w:r>
    </w:p>
    <w:p w:rsidR="00000000" w:rsidDel="00000000" w:rsidP="00000000" w:rsidRDefault="00000000" w:rsidRPr="00000000" w14:paraId="0000007C">
      <w:pPr>
        <w:rPr>
          <w:sz w:val="24"/>
          <w:szCs w:val="24"/>
        </w:rPr>
      </w:pPr>
      <w:r w:rsidDel="00000000" w:rsidR="00000000" w:rsidRPr="00000000">
        <w:rPr>
          <w:sz w:val="24"/>
          <w:szCs w:val="24"/>
          <w:rtl w:val="0"/>
        </w:rPr>
        <w:t xml:space="preserve"> </w:t>
      </w:r>
    </w:p>
    <w:p w:rsidR="00000000" w:rsidDel="00000000" w:rsidP="00000000" w:rsidRDefault="00000000" w:rsidRPr="00000000" w14:paraId="0000007D">
      <w:pPr>
        <w:rPr>
          <w:sz w:val="24"/>
          <w:szCs w:val="24"/>
        </w:rPr>
      </w:pPr>
      <w:r w:rsidDel="00000000" w:rsidR="00000000" w:rsidRPr="00000000">
        <w:rPr>
          <w:b w:val="1"/>
          <w:sz w:val="24"/>
          <w:szCs w:val="24"/>
          <w:rtl w:val="0"/>
        </w:rPr>
        <w:t xml:space="preserve">Role-Playing y Simulación Digital: </w:t>
      </w:r>
      <w:r w:rsidDel="00000000" w:rsidR="00000000" w:rsidRPr="00000000">
        <w:rPr>
          <w:sz w:val="24"/>
          <w:szCs w:val="24"/>
          <w:rtl w:val="0"/>
        </w:rPr>
        <w:t xml:space="preserve">Crear escenarios donde los estudiantes deban asumir roles y tomar decisiones utilizando herramientas de simulación o plataformas de juegos educativos que requieran trabajo en equipo y pensamiento estratégico.</w:t>
      </w:r>
    </w:p>
    <w:p w:rsidR="00000000" w:rsidDel="00000000" w:rsidP="00000000" w:rsidRDefault="00000000" w:rsidRPr="00000000" w14:paraId="0000007E">
      <w:pPr>
        <w:rPr>
          <w:sz w:val="24"/>
          <w:szCs w:val="24"/>
        </w:rPr>
      </w:pPr>
      <w:r w:rsidDel="00000000" w:rsidR="00000000" w:rsidRPr="00000000">
        <w:rPr>
          <w:sz w:val="24"/>
          <w:szCs w:val="24"/>
          <w:rtl w:val="0"/>
        </w:rPr>
        <w:t xml:space="preserve"> Capitalizar habilidades digitales:Estas técnicas capitalizan sus habilidades digitales al hacer que la tecnología sea el medio principal para la colaboración y la consecución de objetivos. Les permite sentirse competentes y motivados al usar herramientas que les son familiares y atractivas.</w:t>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b w:val="1"/>
          <w:sz w:val="24"/>
          <w:szCs w:val="24"/>
        </w:rPr>
      </w:pPr>
      <w:r w:rsidDel="00000000" w:rsidR="00000000" w:rsidRPr="00000000">
        <w:rPr>
          <w:sz w:val="24"/>
          <w:szCs w:val="24"/>
          <w:rtl w:val="0"/>
        </w:rPr>
        <w:t xml:space="preserve">4.  </w:t>
      </w:r>
      <w:r w:rsidDel="00000000" w:rsidR="00000000" w:rsidRPr="00000000">
        <w:rPr>
          <w:b w:val="1"/>
          <w:sz w:val="24"/>
          <w:szCs w:val="24"/>
          <w:rtl w:val="0"/>
        </w:rPr>
        <w:t xml:space="preserve">Seguimiento y Evaluación:</w:t>
      </w:r>
    </w:p>
    <w:p w:rsidR="00000000" w:rsidDel="00000000" w:rsidP="00000000" w:rsidRDefault="00000000" w:rsidRPr="00000000" w14:paraId="00000081">
      <w:pPr>
        <w:rPr>
          <w:sz w:val="24"/>
          <w:szCs w:val="24"/>
        </w:rPr>
      </w:pPr>
      <w:r w:rsidDel="00000000" w:rsidR="00000000" w:rsidRPr="00000000">
        <w:rPr>
          <w:sz w:val="24"/>
          <w:szCs w:val="24"/>
          <w:rtl w:val="0"/>
        </w:rPr>
        <w:t xml:space="preserve"> Seguimiento y evaluación de resultados:La Lic. Rodríguez podría llevar a cabo un seguimiento continuo y una evaluación periódica utilizando una metodología mixta:</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b w:val="1"/>
          <w:sz w:val="24"/>
          <w:szCs w:val="24"/>
          <w:rtl w:val="0"/>
        </w:rPr>
        <w:t xml:space="preserve">Seguimiento continuo:</w:t>
      </w:r>
      <w:r w:rsidDel="00000000" w:rsidR="00000000" w:rsidRPr="00000000">
        <w:rPr>
          <w:sz w:val="24"/>
          <w:szCs w:val="24"/>
          <w:rtl w:val="0"/>
        </w:rPr>
        <w:t xml:space="preserve">Implica la observación regular del progreso en las actividades, la participación en clase y el uso de la tecnología. Se pueden tener reuniones cortas y frecuentes con los grupos para discutir avances y obstáculos.</w:t>
      </w:r>
    </w:p>
    <w:p w:rsidR="00000000" w:rsidDel="00000000" w:rsidP="00000000" w:rsidRDefault="00000000" w:rsidRPr="00000000" w14:paraId="00000084">
      <w:pPr>
        <w:rPr>
          <w:sz w:val="24"/>
          <w:szCs w:val="24"/>
        </w:rPr>
      </w:pPr>
      <w:r w:rsidDel="00000000" w:rsidR="00000000" w:rsidRPr="00000000">
        <w:rPr>
          <w:sz w:val="24"/>
          <w:szCs w:val="24"/>
          <w:rtl w:val="0"/>
        </w:rPr>
        <w:t xml:space="preserve">Evaluación periódica:Se realizarían evaluaciones más formales al final de cada fase de intervención o al finalizar un proyecto. Esto incluiría la revisión de los trabajos de los estudiantes, la aplicación de cuestionarios de seguimiento para medir cambios en la motivación y el compromiso, y la recopilación de feedback cualitativo.</w:t>
      </w:r>
    </w:p>
    <w:p w:rsidR="00000000" w:rsidDel="00000000" w:rsidP="00000000" w:rsidRDefault="00000000" w:rsidRPr="00000000" w14:paraId="00000085">
      <w:pPr>
        <w:rPr>
          <w:sz w:val="24"/>
          <w:szCs w:val="24"/>
        </w:rPr>
      </w:pPr>
      <w:r w:rsidDel="00000000" w:rsidR="00000000" w:rsidRPr="00000000">
        <w:rPr>
          <w:sz w:val="24"/>
          <w:szCs w:val="24"/>
          <w:rtl w:val="0"/>
        </w:rPr>
        <w:t xml:space="preserve">  </w:t>
      </w:r>
    </w:p>
    <w:p w:rsidR="00000000" w:rsidDel="00000000" w:rsidP="00000000" w:rsidRDefault="00000000" w:rsidRPr="00000000" w14:paraId="00000086">
      <w:pPr>
        <w:rPr>
          <w:sz w:val="24"/>
          <w:szCs w:val="24"/>
        </w:rPr>
      </w:pPr>
      <w:r w:rsidDel="00000000" w:rsidR="00000000" w:rsidRPr="00000000">
        <w:rPr>
          <w:b w:val="1"/>
          <w:sz w:val="24"/>
          <w:szCs w:val="24"/>
          <w:rtl w:val="0"/>
        </w:rPr>
        <w:t xml:space="preserve">Indicadores para medir el éxito:</w:t>
      </w:r>
      <w:r w:rsidDel="00000000" w:rsidR="00000000" w:rsidRPr="00000000">
        <w:rPr>
          <w:sz w:val="24"/>
          <w:szCs w:val="24"/>
          <w:rtl w:val="0"/>
        </w:rPr>
        <w:t xml:space="preserve"> Cuantitativos:Mejora en las calificaciones académicas, aumento en la asistencia a clases, reducción en el uso inadecuado de la tecnología (medido por observación o autoinforme), número de proyectos completados, puntuaciones en escalas de motivación y autoeficacia.</w:t>
      </w:r>
    </w:p>
    <w:p w:rsidR="00000000" w:rsidDel="00000000" w:rsidP="00000000" w:rsidRDefault="00000000" w:rsidRPr="00000000" w14:paraId="00000087">
      <w:pPr>
        <w:rPr>
          <w:sz w:val="24"/>
          <w:szCs w:val="24"/>
        </w:rPr>
      </w:pPr>
      <w:r w:rsidDel="00000000" w:rsidR="00000000" w:rsidRPr="00000000">
        <w:rPr>
          <w:sz w:val="24"/>
          <w:szCs w:val="24"/>
          <w:rtl w:val="0"/>
        </w:rPr>
        <w:t xml:space="preserve">Cualitativos: Feedback de los estudiantes sobre su nivel de compromiso y satisfacción, mejora en la calidad de la participación en clase, observaciones de los docentes sobre cambios en la dinámica grupal y el rendimiento académico, y la capacidad de los estudiantes para conectar sus intereses digitales con el aprendizaje.</w:t>
      </w:r>
    </w:p>
    <w:p w:rsidR="00000000" w:rsidDel="00000000" w:rsidP="00000000" w:rsidRDefault="00000000" w:rsidRPr="00000000" w14:paraId="00000088">
      <w:pPr>
        <w:rPr>
          <w:sz w:val="24"/>
          <w:szCs w:val="24"/>
        </w:rPr>
      </w:pPr>
      <w:r w:rsidDel="00000000" w:rsidR="00000000" w:rsidRPr="00000000">
        <w:rPr>
          <w:sz w:val="24"/>
          <w:szCs w:val="24"/>
          <w:rtl w:val="0"/>
        </w:rPr>
        <w:t xml:space="preserve"> </w:t>
      </w:r>
    </w:p>
    <w:p w:rsidR="00000000" w:rsidDel="00000000" w:rsidP="00000000" w:rsidRDefault="00000000" w:rsidRPr="00000000" w14:paraId="00000089">
      <w:pPr>
        <w:rPr>
          <w:b w:val="1"/>
          <w:sz w:val="24"/>
          <w:szCs w:val="24"/>
        </w:rPr>
      </w:pPr>
      <w:r w:rsidDel="00000000" w:rsidR="00000000" w:rsidRPr="00000000">
        <w:rPr>
          <w:b w:val="1"/>
          <w:sz w:val="24"/>
          <w:szCs w:val="24"/>
          <w:rtl w:val="0"/>
        </w:rPr>
        <w:t xml:space="preserve">Comunicación de hallazgos:</w:t>
      </w:r>
    </w:p>
    <w:p w:rsidR="00000000" w:rsidDel="00000000" w:rsidP="00000000" w:rsidRDefault="00000000" w:rsidRPr="00000000" w14:paraId="0000008A">
      <w:pPr>
        <w:rPr>
          <w:sz w:val="24"/>
          <w:szCs w:val="24"/>
        </w:rPr>
      </w:pPr>
      <w:r w:rsidDel="00000000" w:rsidR="00000000" w:rsidRPr="00000000">
        <w:rPr>
          <w:sz w:val="24"/>
          <w:szCs w:val="24"/>
          <w:rtl w:val="0"/>
        </w:rPr>
        <w:t xml:space="preserve">Informes escritos:Elaborar informes claros y concisos que resuman los objetivos, las estrategias implementadas, los resultados obtenidos (tanto cuantitativos como cualitativos) y las recomendaciones para el futuro.</w:t>
      </w:r>
    </w:p>
    <w:p w:rsidR="00000000" w:rsidDel="00000000" w:rsidP="00000000" w:rsidRDefault="00000000" w:rsidRPr="00000000" w14:paraId="0000008B">
      <w:pPr>
        <w:rPr>
          <w:sz w:val="24"/>
          <w:szCs w:val="24"/>
        </w:rPr>
      </w:pPr>
      <w:r w:rsidDel="00000000" w:rsidR="00000000" w:rsidRPr="00000000">
        <w:rPr>
          <w:sz w:val="24"/>
          <w:szCs w:val="24"/>
          <w:rtl w:val="0"/>
        </w:rPr>
        <w:t xml:space="preserve">Presentaciones:Realizar presentaciones ante el claustro de profesores, directivos y padres de familia, utilizando recursos visuales para exponer los datos de manera comprensible.</w:t>
      </w:r>
    </w:p>
    <w:p w:rsidR="00000000" w:rsidDel="00000000" w:rsidP="00000000" w:rsidRDefault="00000000" w:rsidRPr="00000000" w14:paraId="0000008C">
      <w:pPr>
        <w:rPr>
          <w:sz w:val="24"/>
          <w:szCs w:val="24"/>
        </w:rPr>
      </w:pPr>
      <w:r w:rsidDel="00000000" w:rsidR="00000000" w:rsidRPr="00000000">
        <w:rPr>
          <w:sz w:val="24"/>
          <w:szCs w:val="24"/>
          <w:rtl w:val="0"/>
        </w:rPr>
        <w:t xml:space="preserve">Talleres de retroalimentación:Organizar sesiones donde se discutan los hallazgos y se obtenga feedback de la comunidad educativa para ajustar futuras intervenciones. Se podría incluir una sección donde los propios estudiantes compartan sus experiencias.</w:t>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pStyle w:val="Heading2"/>
        <w:rPr/>
      </w:pPr>
      <w:bookmarkStart w:colFirst="0" w:colLast="0" w:name="_mpdwfvbytuci" w:id="4"/>
      <w:bookmarkEnd w:id="4"/>
      <w:r w:rsidDel="00000000" w:rsidR="00000000" w:rsidRPr="00000000">
        <w:rPr>
          <w:rtl w:val="0"/>
        </w:rPr>
        <w:t xml:space="preserve">Opinión como psicólogo escolar de ambos casos:</w:t>
      </w:r>
    </w:p>
    <w:p w:rsidR="00000000" w:rsidDel="00000000" w:rsidP="00000000" w:rsidRDefault="00000000" w:rsidRPr="00000000" w14:paraId="0000008F">
      <w:pPr>
        <w:pStyle w:val="Heading2"/>
        <w:rPr/>
      </w:pPr>
      <w:bookmarkStart w:colFirst="0" w:colLast="0" w:name="_f9dtp9v5i352" w:id="5"/>
      <w:bookmarkEnd w:id="5"/>
      <w:r w:rsidDel="00000000" w:rsidR="00000000" w:rsidRPr="00000000">
        <w:rPr>
          <w:rtl w:val="0"/>
        </w:rPr>
      </w:r>
    </w:p>
    <w:p w:rsidR="00000000" w:rsidDel="00000000" w:rsidP="00000000" w:rsidRDefault="00000000" w:rsidRPr="00000000" w14:paraId="00000090">
      <w:pPr>
        <w:pStyle w:val="Heading1"/>
        <w:rPr/>
      </w:pPr>
      <w:bookmarkStart w:colFirst="0" w:colLast="0" w:name="_yyhkyv9m4tfa" w:id="6"/>
      <w:bookmarkEnd w:id="6"/>
      <w:r w:rsidDel="00000000" w:rsidR="00000000" w:rsidRPr="00000000">
        <w:rPr>
          <w:rtl w:val="0"/>
        </w:rPr>
        <w:t xml:space="preserve">Opinión sobre el Caso 1: “Los Exploradores”</w:t>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sz w:val="24"/>
          <w:szCs w:val="24"/>
          <w:rtl w:val="0"/>
        </w:rPr>
        <w:t xml:space="preserve">Es claro que "Los Exploradores" necesitan una mayor estimulación cognitiva y emocional para mantener su interés y motivación en el aprendizaje. Esto puede lograrse a través de actividades más dinámicas y desafiantes que se adapten a sus necesidades y habilidades.</w:t>
      </w:r>
    </w:p>
    <w:p w:rsidR="00000000" w:rsidDel="00000000" w:rsidP="00000000" w:rsidRDefault="00000000" w:rsidRPr="00000000" w14:paraId="00000093">
      <w:pPr>
        <w:rPr>
          <w:sz w:val="24"/>
          <w:szCs w:val="24"/>
        </w:rPr>
      </w:pPr>
      <w:r w:rsidDel="00000000" w:rsidR="00000000" w:rsidRPr="00000000">
        <w:rPr>
          <w:sz w:val="24"/>
          <w:szCs w:val="24"/>
          <w:rtl w:val="0"/>
        </w:rPr>
        <w:t xml:space="preserve">- *Dificultades en la autorregulación emocional*: Los estudiantes de "Los Exploradores" parecen tener dificultades para regular sus emociones y manejar el estrés. Esto puede ser un área de enfoque importante para las intervenciones, ya que la autorregulación emocional es una habilidad fundamental para el éxito académico y personal.</w:t>
      </w:r>
    </w:p>
    <w:p w:rsidR="00000000" w:rsidDel="00000000" w:rsidP="00000000" w:rsidRDefault="00000000" w:rsidRPr="00000000" w14:paraId="00000094">
      <w:pPr>
        <w:rPr>
          <w:sz w:val="24"/>
          <w:szCs w:val="24"/>
        </w:rPr>
      </w:pPr>
      <w:r w:rsidDel="00000000" w:rsidR="00000000" w:rsidRPr="00000000">
        <w:rPr>
          <w:sz w:val="24"/>
          <w:szCs w:val="24"/>
          <w:rtl w:val="0"/>
        </w:rPr>
        <w:t xml:space="preserve">- *Importancia de la colaboración y el apoyo*: La colaboración y el apoyo entre los estudiantes y entre los estudiantes y los docentes pueden ser fundamentales para abordar los desafíos que enfrentan "Los Exploradores".</w:t>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sz w:val="24"/>
          <w:szCs w:val="24"/>
          <w:rtl w:val="0"/>
        </w:rPr>
        <w:t xml:space="preserve">En general, el caso de "Los Exploradores" destaca la importancia de comprender las necesidades individuales y grupales de los estudiantes y de desarrollar intervenciones personalizadas para abordar sus desafíos específicos. Al hacerlo, los docentes y los psicólogos escolares pueden ayudar a los estudiantes a superar sus desafíos y alcanzar su máximo potencial.</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pStyle w:val="Heading1"/>
        <w:rPr/>
      </w:pPr>
      <w:bookmarkStart w:colFirst="0" w:colLast="0" w:name="_2p4gfkhsx76" w:id="7"/>
      <w:bookmarkEnd w:id="7"/>
      <w:r w:rsidDel="00000000" w:rsidR="00000000" w:rsidRPr="00000000">
        <w:rPr>
          <w:rtl w:val="0"/>
        </w:rPr>
        <w:t xml:space="preserve">Opinión sobre el Caso 2: “Los Visionarios”</w:t>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sz w:val="24"/>
          <w:szCs w:val="24"/>
          <w:rtl w:val="0"/>
        </w:rPr>
        <w:t xml:space="preserve">Es claro que "Los Visionarios" tienen un gran potencial y habilidades en el ámbito digital, pero enfrentan desafíos en cuanto a la motivación y el compromiso académico. Esto puede ser un área de enfoque importante para las intervenciones, ya que la motivación y el compromiso son fundamentales para el éxito académico.</w:t>
      </w:r>
    </w:p>
    <w:p w:rsidR="00000000" w:rsidDel="00000000" w:rsidP="00000000" w:rsidRDefault="00000000" w:rsidRPr="00000000" w14:paraId="0000009B">
      <w:pPr>
        <w:rPr>
          <w:sz w:val="24"/>
          <w:szCs w:val="24"/>
        </w:rPr>
      </w:pPr>
      <w:r w:rsidDel="00000000" w:rsidR="00000000" w:rsidRPr="00000000">
        <w:rPr>
          <w:sz w:val="24"/>
          <w:szCs w:val="24"/>
          <w:rtl w:val="0"/>
        </w:rPr>
        <w:t xml:space="preserve">- Uso adecuado de la tecnología: El uso adecuado de la tecnología es un aspecto importante para "Los Visionarios", ya que pueden aprovechar sus habilidades y intereses en este ámbito para mejorar su aprendizaje y desarrollo. Sin embargo, también es importante asegurarse de que el uso de la tecnología sea adecuado y no distraiga a los estudiantes de sus objetivos académicos.</w:t>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sz w:val="24"/>
          <w:szCs w:val="24"/>
          <w:rtl w:val="0"/>
        </w:rPr>
        <w:t xml:space="preserve">En general, el caso de "Los Visionarios" destaca la importancia de comprender las necesidades y intereses específicos de los estudiantes y de desarrollar intervenciones que se adapten a sus necesidades y objetivos. Al hacerlo, los docentes y los psicólogos escolares pueden ayudar a los estudiantes a superar sus desafíos y alcanzar su máximo potencial.</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pStyle w:val="Heading1"/>
        <w:rPr/>
      </w:pPr>
      <w:bookmarkStart w:colFirst="0" w:colLast="0" w:name="_b90c7fh4c00" w:id="8"/>
      <w:bookmarkEnd w:id="8"/>
      <w:r w:rsidDel="00000000" w:rsidR="00000000" w:rsidRPr="00000000">
        <w:rPr>
          <w:rtl w:val="0"/>
        </w:rPr>
        <w:t xml:space="preserve">Opinión del tema en general como futura psicóloga</w:t>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sz w:val="24"/>
          <w:szCs w:val="24"/>
          <w:rtl w:val="0"/>
        </w:rPr>
        <w:t xml:space="preserve">Como futura psicóloga, considero que el tema de la comprensión y abordaje de las necesidades emocionales, sociales y académicas de los estudiantes es fundamental para su desarrollo y bienestar. La psicología educativa juega un papel crucial en la identificación y abordaje de los desafíos que enfrentan los estudiantes, y en la creación de entornos de aprendizaje que sean inclusivos y apoyen el crecimiento y el desarrollo de todos los estudiantes.</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sz w:val="24"/>
          <w:szCs w:val="24"/>
          <w:rtl w:val="0"/>
        </w:rPr>
        <w:t xml:space="preserve">Me parece particularmente interesante la importancia de comprender las necesidades individuales y grupales de los estudiantes, y de desarrollar intervenciones personalizadas que se adapten a sus necesidades y objetivos. Esto requiere una comprensión profunda de las teorías y modelos psicológicos que subyacen al aprendizaje y el desarrollo humano, así como la capacidad de aplicar estas teorías en la práctica.</w:t>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sz w:val="24"/>
          <w:szCs w:val="24"/>
          <w:rtl w:val="0"/>
        </w:rPr>
        <w:t xml:space="preserve">En general, creo que el tema de la psicología educativa es fascinante y complejo, y que requiere una comprensión profunda de las necesidades y desafíos de los estudiantes. Como futura psicóloga, estoy emocionada de aprender más sobre este tema y de desarrollar las habilidades y conocimientos necesarios para apoyar a los estudiantes en su desarrollo y bienestar.</w:t>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pStyle w:val="Heading1"/>
        <w:rPr>
          <w:b w:val="1"/>
        </w:rPr>
      </w:pPr>
      <w:bookmarkStart w:colFirst="0" w:colLast="0" w:name="_hbiokcayszcf" w:id="9"/>
      <w:bookmarkEnd w:id="9"/>
      <w:r w:rsidDel="00000000" w:rsidR="00000000" w:rsidRPr="00000000">
        <w:rPr>
          <w:b w:val="1"/>
          <w:rtl w:val="0"/>
        </w:rPr>
        <w:t xml:space="preserve">Implicaciones para la práctica profesional</w:t>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sz w:val="24"/>
          <w:szCs w:val="24"/>
          <w:rtl w:val="0"/>
        </w:rPr>
        <w:t xml:space="preserve">- *Importancia de la evaluación y la intervención temprana*: La evaluación y la intervención temprana son fundamentales para identificar y abordar los desafíos que enfrentan los estudiantes.</w:t>
      </w:r>
    </w:p>
    <w:p w:rsidR="00000000" w:rsidDel="00000000" w:rsidP="00000000" w:rsidRDefault="00000000" w:rsidRPr="00000000" w14:paraId="000000AB">
      <w:pPr>
        <w:rPr>
          <w:sz w:val="24"/>
          <w:szCs w:val="24"/>
        </w:rPr>
      </w:pPr>
      <w:r w:rsidDel="00000000" w:rsidR="00000000" w:rsidRPr="00000000">
        <w:rPr>
          <w:sz w:val="24"/>
          <w:szCs w:val="24"/>
          <w:rtl w:val="0"/>
        </w:rPr>
        <w:t xml:space="preserve">- *Necesidad de una comprensión profunda de las necesidades individuales y grupales*: Es importante comprender las necesidades individuales y grupales de los estudiantes para desarrollar intervenciones personalizadas que se adapten a sus necesidades y objetivos.</w:t>
      </w:r>
    </w:p>
    <w:p w:rsidR="00000000" w:rsidDel="00000000" w:rsidP="00000000" w:rsidRDefault="00000000" w:rsidRPr="00000000" w14:paraId="000000AC">
      <w:pPr>
        <w:rPr>
          <w:sz w:val="24"/>
          <w:szCs w:val="24"/>
        </w:rPr>
      </w:pPr>
      <w:r w:rsidDel="00000000" w:rsidR="00000000" w:rsidRPr="00000000">
        <w:rPr>
          <w:sz w:val="24"/>
          <w:szCs w:val="24"/>
          <w:rtl w:val="0"/>
        </w:rPr>
        <w:t xml:space="preserve">- *Importancia de la colaboración y el trabajo en equipo*: La colaboración y el trabajo en equipo son fundamentales para abordar los desafíos que enfrentan los estudiantes y para crear entornos de aprendizaje que sean inclusivos y apoyen el crecimiento y el desarrollo de todos los estudiantes.</w:t>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sz w:val="24"/>
          <w:szCs w:val="24"/>
          <w:rtl w:val="0"/>
        </w:rPr>
        <w:t xml:space="preserve">En resumen, creo que el tema de la psicología educativa es fundamental para el desarrollo y bienestar de los estudiantes, y que requiere una comprensión profunda de las necesidades y desafíos de los estudiantes. Como futura psicóloga, estoy emocionada de aprender más sobre este tema y de desarrollar las habilidades y conocimientos necesarios para apoyar a los estudiantes en su desarrollo.</w:t>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pStyle w:val="Heading1"/>
        <w:rPr/>
      </w:pPr>
      <w:bookmarkStart w:colFirst="0" w:colLast="0" w:name="_eqr92oso39es" w:id="10"/>
      <w:bookmarkEnd w:id="10"/>
      <w:r w:rsidDel="00000000" w:rsidR="00000000" w:rsidRPr="00000000">
        <w:rPr>
          <w:rtl w:val="0"/>
        </w:rPr>
        <w:t xml:space="preserve">Conclusión</w:t>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sz w:val="24"/>
          <w:szCs w:val="24"/>
          <w:rtl w:val="0"/>
        </w:rPr>
        <w:t xml:space="preserve">En resumen, el análisis de los casos "Los Exploradores" y "Los Visionarios" destaca la importancia de comprender las necesidades individuales y grupales de los estudiantes y de desarrollar intervenciones personalizadas para abordar sus desafíos específicos. La Caja de Herramientas del Psicólogo Escolar es un conjunto de estrategias y técnicas que pueden ser utilizadas para apoyar el desarrollo académico y personal de los estudiantes, y puede ser particularmente útil en casos como estos.</w:t>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sz w:val="24"/>
          <w:szCs w:val="24"/>
          <w:rtl w:val="0"/>
        </w:rPr>
        <w:t xml:space="preserve">La detección y evaluación temprana, la intervención personalizada, la colaboración y el trabajo en equipo, el fomento de la motivación y el compromiso, y el apoyo emocional y social son fundamentales para abordar los desafíos que enfrentan los estudiantes. Además, el uso de tecnología, la inclusión y la diversidad, el desarrollo de habilidades socioemocionales y el apoyo a la transición también son aspectos importantes a considerar.</w:t>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sz w:val="24"/>
          <w:szCs w:val="24"/>
          <w:rtl w:val="0"/>
        </w:rPr>
        <w:t xml:space="preserve">Como futura psicóloga escolar, creo que es fundamental desarrollar habilidades y conocimientos en estas áreas para apoyar a los estudiantes en su desarrollo y bienestar. La investigación y la evaluación también son fundamentales para determinar la efectividad de las intervenciones y para identificar áreas de mejora.</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sz w:val="24"/>
          <w:szCs w:val="24"/>
          <w:rtl w:val="0"/>
        </w:rPr>
        <w:t xml:space="preserve">En general, creo que el tema de la psicología educativa es fascinante y complejo, y que requiere una comprensión profunda de las necesidades y desafíos de los estudiantes. Estoy emocionada de aprender más sobre este tema y de desarrollar las habilidades y conocimientos necesarios para apoyar a los estudiantes en su desarrollo y bienestar.</w:t>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pStyle w:val="Heading1"/>
        <w:rPr/>
      </w:pPr>
      <w:bookmarkStart w:colFirst="0" w:colLast="0" w:name="_br0guglmn4ya" w:id="11"/>
      <w:bookmarkEnd w:id="11"/>
      <w:r w:rsidDel="00000000" w:rsidR="00000000" w:rsidRPr="00000000">
        <w:rPr>
          <w:rtl w:val="0"/>
        </w:rPr>
        <w:t xml:space="preserve">Recomendaciones finales</w:t>
      </w:r>
    </w:p>
    <w:p w:rsidR="00000000" w:rsidDel="00000000" w:rsidP="00000000" w:rsidRDefault="00000000" w:rsidRPr="00000000" w14:paraId="000000BB">
      <w:pPr>
        <w:rPr>
          <w:sz w:val="24"/>
          <w:szCs w:val="24"/>
        </w:rPr>
      </w:pPr>
      <w:r w:rsidDel="00000000" w:rsidR="00000000" w:rsidRPr="00000000">
        <w:rPr>
          <w:sz w:val="24"/>
          <w:szCs w:val="24"/>
          <w:rtl w:val="0"/>
        </w:rPr>
        <w:t xml:space="preserve">- Desarrollar intervenciones personalizadas que se adapten a las necesidades y objetivos de cada estudiante.</w:t>
      </w:r>
    </w:p>
    <w:p w:rsidR="00000000" w:rsidDel="00000000" w:rsidP="00000000" w:rsidRDefault="00000000" w:rsidRPr="00000000" w14:paraId="000000BC">
      <w:pPr>
        <w:rPr>
          <w:sz w:val="24"/>
          <w:szCs w:val="24"/>
        </w:rPr>
      </w:pPr>
      <w:r w:rsidDel="00000000" w:rsidR="00000000" w:rsidRPr="00000000">
        <w:rPr>
          <w:sz w:val="24"/>
          <w:szCs w:val="24"/>
          <w:rtl w:val="0"/>
        </w:rPr>
        <w:t xml:space="preserve">- Fomentar la colaboración y el trabajo en equipo entre docentes, padres y otros profesionales.</w:t>
      </w:r>
    </w:p>
    <w:p w:rsidR="00000000" w:rsidDel="00000000" w:rsidP="00000000" w:rsidRDefault="00000000" w:rsidRPr="00000000" w14:paraId="000000BD">
      <w:pPr>
        <w:rPr>
          <w:sz w:val="24"/>
          <w:szCs w:val="24"/>
        </w:rPr>
      </w:pPr>
      <w:r w:rsidDel="00000000" w:rsidR="00000000" w:rsidRPr="00000000">
        <w:rPr>
          <w:sz w:val="24"/>
          <w:szCs w:val="24"/>
          <w:rtl w:val="0"/>
        </w:rPr>
        <w:t xml:space="preserve">- Utilizar tecnología de manera efectiva para apoyar el aprendizaje y desarrollo de los estudiantes.</w:t>
      </w:r>
    </w:p>
    <w:p w:rsidR="00000000" w:rsidDel="00000000" w:rsidP="00000000" w:rsidRDefault="00000000" w:rsidRPr="00000000" w14:paraId="000000BE">
      <w:pPr>
        <w:rPr>
          <w:sz w:val="24"/>
          <w:szCs w:val="24"/>
        </w:rPr>
      </w:pPr>
      <w:r w:rsidDel="00000000" w:rsidR="00000000" w:rsidRPr="00000000">
        <w:rPr>
          <w:sz w:val="24"/>
          <w:szCs w:val="24"/>
          <w:rtl w:val="0"/>
        </w:rPr>
        <w:t xml:space="preserve">- Promover la inclusión y la diversidad en el aula.</w:t>
      </w:r>
    </w:p>
    <w:p w:rsidR="00000000" w:rsidDel="00000000" w:rsidP="00000000" w:rsidRDefault="00000000" w:rsidRPr="00000000" w14:paraId="000000BF">
      <w:pPr>
        <w:rPr>
          <w:sz w:val="24"/>
          <w:szCs w:val="24"/>
        </w:rPr>
      </w:pPr>
      <w:r w:rsidDel="00000000" w:rsidR="00000000" w:rsidRPr="00000000">
        <w:rPr>
          <w:sz w:val="24"/>
          <w:szCs w:val="24"/>
          <w:rtl w:val="0"/>
        </w:rPr>
        <w:t xml:space="preserve">- Desarrollar habilidades socioemocionales en los estudiantes.</w:t>
      </w:r>
    </w:p>
    <w:p w:rsidR="00000000" w:rsidDel="00000000" w:rsidP="00000000" w:rsidRDefault="00000000" w:rsidRPr="00000000" w14:paraId="000000C0">
      <w:pPr>
        <w:rPr>
          <w:sz w:val="24"/>
          <w:szCs w:val="24"/>
        </w:rPr>
      </w:pPr>
      <w:r w:rsidDel="00000000" w:rsidR="00000000" w:rsidRPr="00000000">
        <w:rPr>
          <w:sz w:val="24"/>
          <w:szCs w:val="24"/>
          <w:rtl w:val="0"/>
        </w:rPr>
        <w:t xml:space="preserve">- Proporcionar apoyo emocional y social a los estudiantes.</w:t>
      </w:r>
    </w:p>
    <w:p w:rsidR="00000000" w:rsidDel="00000000" w:rsidP="00000000" w:rsidRDefault="00000000" w:rsidRPr="00000000" w14:paraId="000000C1">
      <w:pPr>
        <w:rPr>
          <w:sz w:val="24"/>
          <w:szCs w:val="24"/>
        </w:rPr>
      </w:pPr>
      <w:r w:rsidDel="00000000" w:rsidR="00000000" w:rsidRPr="00000000">
        <w:rPr>
          <w:sz w:val="24"/>
          <w:szCs w:val="24"/>
          <w:rtl w:val="0"/>
        </w:rPr>
        <w:t xml:space="preserve">- Realizar investigación y evaluación para determinar la efectividad de las intervenciones y identificar áreas de mejora.</w:t>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sz w:val="24"/>
          <w:szCs w:val="24"/>
          <w:rtl w:val="0"/>
        </w:rPr>
        <w:t xml:space="preserve">Espero que estas recomendaciones sean útiles para apoyar el desarrollo y bienestar de los estudiantes.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