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fbjsj23h3akc" w:id="0"/>
      <w:bookmarkEnd w:id="0"/>
      <w:r w:rsidDel="00000000" w:rsidR="00000000" w:rsidRPr="00000000">
        <w:rPr>
          <w:b w:val="1"/>
          <w:bCs w:val="1"/>
          <w:sz w:val="46"/>
          <w:szCs w:val="46"/>
          <w:rtl w:val="0"/>
        </w:rPr>
        <w:t xml:space="preserve">Children’s Play &amp; Open Spaces at Chaandrai Redision Royal by Rsms9 LLP</w:t>
      </w:r>
    </w:p>
    <w:p w:rsidR="00000000" w:rsidDel="00000000" w:rsidP="00000000" w:rsidRDefault="00000000" w:rsidRPr="00000000" w14:paraId="00000002">
      <w:pPr>
        <w:spacing w:after="240" w:before="240" w:lineRule="auto"/>
        <w:rPr/>
      </w:pPr>
      <w:r w:rsidDel="00000000" w:rsidR="00000000" w:rsidRPr="00000000">
        <w:rPr>
          <w:rtl w:val="0"/>
        </w:rPr>
        <w:t xml:space="preserve">In today’s fast-paced urban lifestyle, open spaces and safe play zones are no longer optional—they are essential for healthy childhood development. Chaandrai Redision Royal by Rsms9 LLP understands this need and integrates thoughtfully designed children’s play areas and expansive open spaces within the project. Located in the rapidly developing neighborhood of Kondhwa Budruk, </w:t>
      </w:r>
      <w:hyperlink r:id="rId6">
        <w:r w:rsidDel="00000000" w:rsidR="00000000" w:rsidRPr="00000000">
          <w:rPr>
            <w:color w:val="1155cc"/>
            <w:u w:val="single"/>
            <w:rtl w:val="0"/>
          </w:rPr>
          <w:t xml:space="preserve">Redision Royal Kondhwa Pune</w:t>
        </w:r>
      </w:hyperlink>
      <w:r w:rsidDel="00000000" w:rsidR="00000000" w:rsidRPr="00000000">
        <w:rPr>
          <w:rtl w:val="0"/>
        </w:rPr>
        <w:t xml:space="preserve"> offers families a balanced lifestyle where children can grow, play, and thrive in a secure environment. Developed under the joint vision of Redision Royal by Siddhi Landmark and Redision Royal by Chaandrai Construction, this residential community focuses strongly on family-friendly planning and outdoor well-being.</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ld60osk8sskl" w:id="1"/>
      <w:bookmarkEnd w:id="1"/>
      <w:r w:rsidDel="00000000" w:rsidR="00000000" w:rsidRPr="00000000">
        <w:rPr>
          <w:b w:val="1"/>
          <w:bCs w:val="1"/>
          <w:sz w:val="34"/>
          <w:szCs w:val="34"/>
          <w:rtl w:val="0"/>
        </w:rPr>
        <w:t xml:space="preserve">Safe Play Zones at Chaandrai Redision Royal Kondhwa</w:t>
      </w:r>
    </w:p>
    <w:p w:rsidR="00000000" w:rsidDel="00000000" w:rsidP="00000000" w:rsidRDefault="00000000" w:rsidRPr="00000000" w14:paraId="00000004">
      <w:pPr>
        <w:spacing w:after="240" w:before="240" w:lineRule="auto"/>
        <w:rPr/>
      </w:pPr>
      <w:r w:rsidDel="00000000" w:rsidR="00000000" w:rsidRPr="00000000">
        <w:rPr>
          <w:rtl w:val="0"/>
        </w:rPr>
        <w:t xml:space="preserve">Safety is the primary concern for parents choosing a home. Chaandrai Redision Royal Kondhwa features dedicated children’s play areas designed with secure boundaries, soft flooring, and age-appropriate equipment. At Redision Royal Kondhwa Budruk Pune, children can enjoy outdoor activities without compromising on safety.</w:t>
        <w:br w:type="textWrapping"/>
        <w:t xml:space="preserve"> Parents investing in a 2 BHK in Redision Royal Kondhwa or a 3 BHK in Redision Royal Kondhwa benefit from having play areas just steps away from their homes. Siddhi Redision Royal Kondhwa Budruk ensures that every recreational space is carefully monitored, offering peace of mind for families.</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dwsc0cluhy4" w:id="2"/>
      <w:bookmarkEnd w:id="2"/>
      <w:r w:rsidDel="00000000" w:rsidR="00000000" w:rsidRPr="00000000">
        <w:rPr>
          <w:b w:val="1"/>
          <w:bCs w:val="1"/>
          <w:sz w:val="34"/>
          <w:szCs w:val="34"/>
          <w:rtl w:val="0"/>
        </w:rPr>
        <w:t xml:space="preserve">Expansive Open Spaces at Redision Royal Kondhwa Pune</w:t>
      </w:r>
    </w:p>
    <w:p w:rsidR="00000000" w:rsidDel="00000000" w:rsidP="00000000" w:rsidRDefault="00000000" w:rsidRPr="00000000" w14:paraId="00000006">
      <w:pPr>
        <w:spacing w:after="240" w:before="240" w:lineRule="auto"/>
        <w:rPr/>
      </w:pPr>
      <w:r w:rsidDel="00000000" w:rsidR="00000000" w:rsidRPr="00000000">
        <w:rPr>
          <w:rtl w:val="0"/>
        </w:rPr>
        <w:t xml:space="preserve">Urban living often limits access to greenery, but Redision Royal Kondhwa Pune prioritizes landscaped gardens and open lawns. These spaces allow children to run freely, engage in outdoor games, and build social skills within the community.</w:t>
        <w:br w:type="textWrapping"/>
        <w:t xml:space="preserve"> Siddhi Redision Royal Pune integrates green pockets that promote physical activity and reduce screen time for children. Families residing in Redison Royal Kondhwa enjoy the advantage of fresh air and natural surroundings within city limits.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yhetl7n3cf7" w:id="3"/>
      <w:bookmarkEnd w:id="3"/>
      <w:r w:rsidDel="00000000" w:rsidR="00000000" w:rsidRPr="00000000">
        <w:rPr>
          <w:b w:val="1"/>
          <w:bCs w:val="1"/>
          <w:sz w:val="34"/>
          <w:szCs w:val="34"/>
          <w:rtl w:val="0"/>
        </w:rPr>
        <w:t xml:space="preserve">Community Interaction at Siddhi Redision Royal by Rsms9 LLP</w:t>
      </w:r>
    </w:p>
    <w:p w:rsidR="00000000" w:rsidDel="00000000" w:rsidP="00000000" w:rsidRDefault="00000000" w:rsidRPr="00000000" w14:paraId="00000008">
      <w:pPr>
        <w:spacing w:after="240" w:before="240" w:lineRule="auto"/>
        <w:rPr/>
      </w:pPr>
      <w:r w:rsidDel="00000000" w:rsidR="00000000" w:rsidRPr="00000000">
        <w:rPr>
          <w:rtl w:val="0"/>
        </w:rPr>
        <w:t xml:space="preserve">Open spaces at Siddhi Redision Royal by Rsms9 LLP are not limited to play areas—they serve as community gathering points. Parents can connect while children build friendships, strengthening neighborhood bonds.</w:t>
        <w:br w:type="textWrapping"/>
        <w:t xml:space="preserve"> RSMS9 LLP Redision Royal Kondhwa promotes a sense of belonging by offering interactive zones, seating areas, and landscaped walkways. This thoughtful planning enhances emotional and social well-being for families living in Redision Royal Pune.</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tndxzn4oca1j" w:id="4"/>
      <w:bookmarkEnd w:id="4"/>
      <w:r w:rsidDel="00000000" w:rsidR="00000000" w:rsidRPr="00000000">
        <w:rPr>
          <w:b w:val="1"/>
          <w:bCs w:val="1"/>
          <w:sz w:val="34"/>
          <w:szCs w:val="34"/>
          <w:rtl w:val="0"/>
        </w:rPr>
        <w:t xml:space="preserve">Multi-Activity Zones at Redision Royal by Chaandrai Construction</w:t>
      </w:r>
    </w:p>
    <w:p w:rsidR="00000000" w:rsidDel="00000000" w:rsidP="00000000" w:rsidRDefault="00000000" w:rsidRPr="00000000" w14:paraId="0000000A">
      <w:pPr>
        <w:spacing w:after="240" w:before="240" w:lineRule="auto"/>
        <w:rPr/>
      </w:pPr>
      <w:r w:rsidDel="00000000" w:rsidR="00000000" w:rsidRPr="00000000">
        <w:rPr>
          <w:rtl w:val="0"/>
        </w:rPr>
        <w:t xml:space="preserve">Children need diverse experiences for overall development. Redision Royal by Chaandrai Construction incorporates multi-activity zones that support sports, creative play, and recreational learning.</w:t>
        <w:br w:type="textWrapping"/>
        <w:t xml:space="preserve"> Whether families choose a 4 BHK in Redision Royal Kondhwa or a 5 BHK in Redision Royal Kondhwa, access to such facilities adds long-term lifestyle value. Chaandrai Redision Royal by Rsms9 LLP ensures children have ample opportunities to explore hobbies and develop teamwork skills.</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rtpgprxguyo" w:id="5"/>
      <w:bookmarkEnd w:id="5"/>
      <w:r w:rsidDel="00000000" w:rsidR="00000000" w:rsidRPr="00000000">
        <w:rPr>
          <w:b w:val="1"/>
          <w:bCs w:val="1"/>
          <w:sz w:val="34"/>
          <w:szCs w:val="34"/>
          <w:rtl w:val="0"/>
        </w:rPr>
        <w:t xml:space="preserve">Green Living Benefits at RSMS9 LLP Redision Royal Pune</w:t>
      </w:r>
    </w:p>
    <w:p w:rsidR="00000000" w:rsidDel="00000000" w:rsidP="00000000" w:rsidRDefault="00000000" w:rsidRPr="00000000" w14:paraId="0000000C">
      <w:pPr>
        <w:spacing w:after="240" w:before="240" w:lineRule="auto"/>
        <w:rPr/>
      </w:pPr>
      <w:r w:rsidDel="00000000" w:rsidR="00000000" w:rsidRPr="00000000">
        <w:rPr>
          <w:rtl w:val="0"/>
        </w:rPr>
        <w:t xml:space="preserve">Green spaces positively impact mental and physical health. RSMS9 LLP Redision Royal Pune integrates eco-friendly landscaping, shaded seating, and tree-lined pathways to create a refreshing atmosphere.</w:t>
        <w:br w:type="textWrapping"/>
        <w:t xml:space="preserve"> Siddhi Redision Royal Kondhwa Pune promotes healthier routines by encouraging evening walks, outdoor family time, and active play. The presence of open areas within Redision Royal Kondhwa Budruk enhances air circulation and creates a pleasant living environment.</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bws86dajwss" w:id="6"/>
      <w:bookmarkEnd w:id="6"/>
      <w:r w:rsidDel="00000000" w:rsidR="00000000" w:rsidRPr="00000000">
        <w:rPr>
          <w:b w:val="1"/>
          <w:bCs w:val="1"/>
          <w:sz w:val="34"/>
          <w:szCs w:val="34"/>
          <w:rtl w:val="0"/>
        </w:rPr>
        <w:t xml:space="preserve">Proximity and Convenience at Redision Royal Kondhwa Budruk Pune</w:t>
      </w:r>
    </w:p>
    <w:p w:rsidR="00000000" w:rsidDel="00000000" w:rsidP="00000000" w:rsidRDefault="00000000" w:rsidRPr="00000000" w14:paraId="0000000E">
      <w:pPr>
        <w:spacing w:after="240" w:before="240" w:lineRule="auto"/>
        <w:rPr/>
      </w:pPr>
      <w:r w:rsidDel="00000000" w:rsidR="00000000" w:rsidRPr="00000000">
        <w:rPr>
          <w:rtl w:val="0"/>
        </w:rPr>
        <w:t xml:space="preserve">Another advantage of open planning at </w:t>
      </w:r>
      <w:hyperlink r:id="rId7">
        <w:r w:rsidDel="00000000" w:rsidR="00000000" w:rsidRPr="00000000">
          <w:rPr>
            <w:color w:val="1155cc"/>
            <w:u w:val="single"/>
            <w:rtl w:val="0"/>
          </w:rPr>
          <w:t xml:space="preserve">Redision Royal Kondhwa Budruk Pune</w:t>
        </w:r>
      </w:hyperlink>
      <w:r w:rsidDel="00000000" w:rsidR="00000000" w:rsidRPr="00000000">
        <w:rPr>
          <w:rtl w:val="0"/>
        </w:rPr>
        <w:t xml:space="preserve"> is convenience. Parents do not need to travel outside the community for children’s recreation.</w:t>
        <w:br w:type="textWrapping"/>
        <w:t xml:space="preserve"> Siddhi Redision Royal Kondhwa ensures that play zones are centrally located and easily accessible from every tower. This design philosophy reflects the family-first approach of Redision Royal by Rsms9 LLP.</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pe991e0paie" w:id="7"/>
      <w:bookmarkEnd w:id="7"/>
      <w:r w:rsidDel="00000000" w:rsidR="00000000" w:rsidRPr="00000000">
        <w:rPr>
          <w:b w:val="1"/>
          <w:bCs w:val="1"/>
          <w:sz w:val="34"/>
          <w:szCs w:val="34"/>
          <w:rtl w:val="0"/>
        </w:rPr>
        <w:t xml:space="preserve">Why Open Spaces Add Value at Redision Royal Kondhwa</w:t>
      </w:r>
    </w:p>
    <w:p w:rsidR="00000000" w:rsidDel="00000000" w:rsidP="00000000" w:rsidRDefault="00000000" w:rsidRPr="00000000" w14:paraId="00000010">
      <w:pPr>
        <w:spacing w:after="240" w:before="240" w:lineRule="auto"/>
        <w:rPr/>
      </w:pPr>
      <w:r w:rsidDel="00000000" w:rsidR="00000000" w:rsidRPr="00000000">
        <w:rPr>
          <w:rtl w:val="0"/>
        </w:rPr>
        <w:t xml:space="preserve">From an investment perspective, projects with ample open areas and child-friendly infrastructure attract higher demand. Redision Royal Kondhwa stands out in the competitive Pune real estate market because it prioritizes quality outdoor spaces.</w:t>
        <w:br w:type="textWrapping"/>
        <w:t xml:space="preserve"> Buyers evaluating Redison Royal Kondhwa Pune often consider long-term livability. With strong planning by Redision Royal by Siddhi Landmark and Redision Royal by Chaandrai Construction, the project ensures sustainable and practical development.</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256hn3xuaju" w:id="8"/>
      <w:bookmarkEnd w:id="8"/>
      <w:r w:rsidDel="00000000" w:rsidR="00000000" w:rsidRPr="00000000">
        <w:rPr>
          <w:b w:val="1"/>
          <w:bCs w:val="1"/>
          <w:sz w:val="34"/>
          <w:szCs w:val="34"/>
          <w:rtl w:val="0"/>
        </w:rPr>
        <w:t xml:space="preserve">User Perspective: Is Redision Royal Pune Ideal for Families with Children?</w:t>
      </w:r>
    </w:p>
    <w:p w:rsidR="00000000" w:rsidDel="00000000" w:rsidP="00000000" w:rsidRDefault="00000000" w:rsidRPr="00000000" w14:paraId="00000012">
      <w:pPr>
        <w:spacing w:after="240" w:before="240" w:lineRule="auto"/>
        <w:rPr/>
      </w:pPr>
      <w:r w:rsidDel="00000000" w:rsidR="00000000" w:rsidRPr="00000000">
        <w:rPr>
          <w:rtl w:val="0"/>
        </w:rPr>
        <w:t xml:space="preserve">If you are a parent searching for a safe and engaging residential community, Redision Royal Pune offers a compelling proposition. The presence of dedicated play areas, landscaped gardens, and interactive open zones makes daily life more fulfilling for children.</w:t>
        <w:br w:type="textWrapping"/>
        <w:t xml:space="preserve"> Families choosing a Redision Royal Kondhwa for a young family or upgrading to a 3 BHK in Redision Royal Kondhwa as their needs grow can rely on consistent access to recreational spaces. RSMS9 LLP Redision Royal Pune provides a nurturing setting where children can develop physically, socially, and emotionally.</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lufrco13m4a5" w:id="9"/>
      <w:bookmarkEnd w:id="9"/>
      <w:r w:rsidDel="00000000" w:rsidR="00000000" w:rsidRPr="00000000">
        <w:rPr>
          <w:b w:val="1"/>
          <w:bCs w:val="1"/>
          <w:sz w:val="34"/>
          <w:szCs w:val="34"/>
          <w:rtl w:val="0"/>
        </w:rPr>
        <w:t xml:space="preserve">Balanced Living at Siddhi Redision Royal Kondhwa Budruk</w:t>
      </w:r>
    </w:p>
    <w:p w:rsidR="00000000" w:rsidDel="00000000" w:rsidP="00000000" w:rsidRDefault="00000000" w:rsidRPr="00000000" w14:paraId="00000014">
      <w:pPr>
        <w:spacing w:after="240" w:before="240" w:lineRule="auto"/>
        <w:rPr/>
      </w:pPr>
      <w:r w:rsidDel="00000000" w:rsidR="00000000" w:rsidRPr="00000000">
        <w:rPr>
          <w:rtl w:val="0"/>
        </w:rPr>
        <w:t xml:space="preserve">Siddhi Redision Royal Kondhwa Budruk combines safety, greenery, and community engagement within one integrated development. Redision Royal Kondhwa Budruk Pune ensures that open spaces are not afterthoughts but central features of the master plan.</w:t>
        <w:br w:type="textWrapping"/>
        <w:t xml:space="preserve"> Chaandrai Redision Royal Kondhwa reflects modern urban design that values both built structures and natural surroundings. This balance enhances the overall lifestyle at Redision Royal Kondhwa Pune.</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ajtp9vyz2d6j" w:id="10"/>
      <w:bookmarkEnd w:id="10"/>
      <w:r w:rsidDel="00000000" w:rsidR="00000000" w:rsidRPr="00000000">
        <w:rPr>
          <w:b w:val="1"/>
          <w:bCs w:val="1"/>
          <w:color w:val="000000"/>
          <w:sz w:val="26"/>
          <w:szCs w:val="26"/>
          <w:rtl w:val="0"/>
        </w:rPr>
        <w:t xml:space="preserve">Final Thoughts on Chaandrai Redision Royal by Rsms9 LLP</w:t>
      </w:r>
    </w:p>
    <w:p w:rsidR="00000000" w:rsidDel="00000000" w:rsidP="00000000" w:rsidRDefault="00000000" w:rsidRPr="00000000" w14:paraId="00000016">
      <w:pPr>
        <w:spacing w:after="240" w:before="240" w:lineRule="auto"/>
        <w:rPr/>
      </w:pPr>
      <w:r w:rsidDel="00000000" w:rsidR="00000000" w:rsidRPr="00000000">
        <w:rPr>
          <w:rtl w:val="0"/>
        </w:rPr>
        <w:t xml:space="preserve">Children’s play areas and open spaces significantly influence the quality of family life. </w:t>
      </w:r>
      <w:hyperlink r:id="rId8">
        <w:r w:rsidDel="00000000" w:rsidR="00000000" w:rsidRPr="00000000">
          <w:rPr>
            <w:color w:val="1155cc"/>
            <w:u w:val="single"/>
            <w:rtl w:val="0"/>
          </w:rPr>
          <w:t xml:space="preserve">Redision Royal</w:t>
        </w:r>
      </w:hyperlink>
      <w:r w:rsidDel="00000000" w:rsidR="00000000" w:rsidRPr="00000000">
        <w:rPr>
          <w:rtl w:val="0"/>
        </w:rPr>
        <w:t xml:space="preserve"> delivers thoughtfully planned outdoor zones that promote safety, health, and social interaction. Backed by Siddhi Landmark and Chaandrai Construction, Siddhi Redision Royal Kondhwa Pune stands as a strong residential option for families seeking a child-friendly community in South Pune.</w:t>
        <w:br w:type="textWrapping"/>
        <w:t xml:space="preserve"> With dedicated play zones, landscaped gardens, and inclusive open areas, RSMS9 LLP Redision Royal Kondhwa ensures that children grow up in a vibrant and secure environment while families enjoy comfort and long-term value.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Visit Now - </w:t>
      </w:r>
      <w:hyperlink r:id="rId9">
        <w:r w:rsidDel="00000000" w:rsidR="00000000" w:rsidRPr="00000000">
          <w:rPr>
            <w:color w:val="1155cc"/>
            <w:u w:val="single"/>
            <w:rtl w:val="0"/>
          </w:rPr>
          <w:t xml:space="preserve">https://redisionroyalinkondhwa.com/</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Company Name - Buy India Homes Digital Private Limited</w:t>
      </w:r>
    </w:p>
    <w:p w:rsidR="00000000" w:rsidDel="00000000" w:rsidP="00000000" w:rsidRDefault="00000000" w:rsidRPr="00000000" w14:paraId="0000001B">
      <w:pPr>
        <w:rPr/>
      </w:pPr>
      <w:r w:rsidDel="00000000" w:rsidR="00000000" w:rsidRPr="00000000">
        <w:rPr>
          <w:rtl w:val="0"/>
        </w:rPr>
        <w:t xml:space="preserve">Agent MahaRERA No - A52100019166</w:t>
      </w:r>
    </w:p>
    <w:p w:rsidR="00000000" w:rsidDel="00000000" w:rsidP="00000000" w:rsidRDefault="00000000" w:rsidRPr="00000000" w14:paraId="0000001C">
      <w:pPr>
        <w:rPr/>
      </w:pPr>
      <w:r w:rsidDel="00000000" w:rsidR="00000000" w:rsidRPr="00000000">
        <w:rPr>
          <w:rtl w:val="0"/>
        </w:rPr>
        <w:t xml:space="preserve">Contact No. - +91 8181817136</w:t>
      </w:r>
    </w:p>
    <w:p w:rsidR="00000000" w:rsidDel="00000000" w:rsidP="00000000" w:rsidRDefault="00000000" w:rsidRPr="00000000" w14:paraId="0000001D">
      <w:pPr>
        <w:rPr/>
      </w:pPr>
      <w:r w:rsidDel="00000000" w:rsidR="00000000" w:rsidRPr="00000000">
        <w:rPr>
          <w:rtl w:val="0"/>
        </w:rPr>
        <w:t xml:space="preserve">MahaRERA No - P52100052985</w:t>
      </w:r>
    </w:p>
    <w:p w:rsidR="00000000" w:rsidDel="00000000" w:rsidP="00000000" w:rsidRDefault="00000000" w:rsidRPr="00000000" w14:paraId="0000001E">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https://maharerait.maharashtra.gov.in/public/project/view/41720</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41720" TargetMode="External"/><Relationship Id="rId9" Type="http://schemas.openxmlformats.org/officeDocument/2006/relationships/hyperlink" Target="https://redisionroyalinkondhwa.com/" TargetMode="External"/><Relationship Id="rId5" Type="http://schemas.openxmlformats.org/officeDocument/2006/relationships/styles" Target="styles.xml"/><Relationship Id="rId6" Type="http://schemas.openxmlformats.org/officeDocument/2006/relationships/hyperlink" Target="https://redisionroyalinkondhwa.com/" TargetMode="External"/><Relationship Id="rId7" Type="http://schemas.openxmlformats.org/officeDocument/2006/relationships/hyperlink" Target="https://redisionroyalinkondhwa.com/" TargetMode="External"/><Relationship Id="rId8" Type="http://schemas.openxmlformats.org/officeDocument/2006/relationships/hyperlink" Target="https://redisionroyalinkondh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