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3osy81sx5ns0" w:id="0"/>
      <w:bookmarkEnd w:id="0"/>
      <w:r w:rsidDel="00000000" w:rsidR="00000000" w:rsidRPr="00000000">
        <w:rPr>
          <w:b w:val="1"/>
          <w:sz w:val="46"/>
          <w:szCs w:val="46"/>
          <w:rtl w:val="0"/>
        </w:rPr>
        <w:t xml:space="preserve">Why Schools &amp; Colleges Near Global Inspira Pune Add to Its Value</w:t>
      </w:r>
    </w:p>
    <w:p w:rsidR="00000000" w:rsidDel="00000000" w:rsidP="00000000" w:rsidRDefault="00000000" w:rsidRPr="00000000" w14:paraId="00000002">
      <w:pPr>
        <w:spacing w:after="240" w:before="240" w:lineRule="auto"/>
        <w:rPr/>
      </w:pPr>
      <w:r w:rsidDel="00000000" w:rsidR="00000000" w:rsidRPr="00000000">
        <w:rPr>
          <w:rtl w:val="0"/>
        </w:rPr>
        <w:t xml:space="preserve">When it comes to investing in a home, location is paramount. </w:t>
      </w:r>
      <w:r w:rsidDel="00000000" w:rsidR="00000000" w:rsidRPr="00000000">
        <w:rPr>
          <w:b w:val="1"/>
          <w:rtl w:val="0"/>
        </w:rPr>
        <w:t xml:space="preserve">Global Inspira</w:t>
      </w:r>
      <w:r w:rsidDel="00000000" w:rsidR="00000000" w:rsidRPr="00000000">
        <w:rPr>
          <w:rtl w:val="0"/>
        </w:rPr>
        <w:t xml:space="preserve">, located in the heart of </w:t>
      </w:r>
      <w:r w:rsidDel="00000000" w:rsidR="00000000" w:rsidRPr="00000000">
        <w:rPr>
          <w:b w:val="1"/>
          <w:rtl w:val="0"/>
        </w:rPr>
        <w:t xml:space="preserve">Hinjawadi</w:t>
      </w:r>
      <w:r w:rsidDel="00000000" w:rsidR="00000000" w:rsidRPr="00000000">
        <w:rPr>
          <w:rtl w:val="0"/>
        </w:rPr>
        <w:t xml:space="preserve">, Pune, has rapidly emerged as one of the most sought-after residential addresses. Among its many advantages, the proximity to reputable schools and colleges significantly enhances its value, making it an ideal choice for families and professionals alike. In this blog, we explore why educational institutions near </w:t>
      </w:r>
      <w:r w:rsidDel="00000000" w:rsidR="00000000" w:rsidRPr="00000000">
        <w:rPr>
          <w:b w:val="1"/>
          <w:rtl w:val="0"/>
        </w:rPr>
        <w:t xml:space="preserve">Global Inspira Hinjawadi</w:t>
      </w:r>
      <w:r w:rsidDel="00000000" w:rsidR="00000000" w:rsidRPr="00000000">
        <w:rPr>
          <w:rtl w:val="0"/>
        </w:rPr>
        <w:t xml:space="preserve"> contribute immensely to its appeal.</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r17ppqai8pe2" w:id="1"/>
      <w:bookmarkEnd w:id="1"/>
      <w:r w:rsidDel="00000000" w:rsidR="00000000" w:rsidRPr="00000000">
        <w:rPr>
          <w:b w:val="1"/>
          <w:sz w:val="34"/>
          <w:szCs w:val="34"/>
          <w:rtl w:val="0"/>
        </w:rPr>
        <w:t xml:space="preserve">Strategic Location of Inspira Hinjawadi</w:t>
      </w:r>
    </w:p>
    <w:p w:rsidR="00000000" w:rsidDel="00000000" w:rsidP="00000000" w:rsidRDefault="00000000" w:rsidRPr="00000000" w14:paraId="00000004">
      <w:pPr>
        <w:spacing w:after="240" w:before="240" w:lineRule="auto"/>
        <w:rPr/>
      </w:pPr>
      <w:r w:rsidDel="00000000" w:rsidR="00000000" w:rsidRPr="00000000">
        <w:rPr>
          <w:rtl w:val="0"/>
        </w:rPr>
        <w:t xml:space="preserve">Situated in the thriving IT hub of Pune, </w:t>
      </w:r>
      <w:r w:rsidDel="00000000" w:rsidR="00000000" w:rsidRPr="00000000">
        <w:rPr>
          <w:b w:val="1"/>
          <w:rtl w:val="0"/>
        </w:rPr>
        <w:t xml:space="preserve">Inspira Hinjewadi</w:t>
      </w:r>
      <w:r w:rsidDel="00000000" w:rsidR="00000000" w:rsidRPr="00000000">
        <w:rPr>
          <w:rtl w:val="0"/>
        </w:rPr>
        <w:t xml:space="preserve"> enjoys unmatched connectivity to major workplaces, entertainment centers, and lifestyle destinations. What further elevates its desirability is the abundance of top-tier schools and colleges in the vicinity. For families, living in </w:t>
      </w:r>
      <w:r w:rsidDel="00000000" w:rsidR="00000000" w:rsidRPr="00000000">
        <w:rPr>
          <w:b w:val="1"/>
          <w:rtl w:val="0"/>
        </w:rPr>
        <w:t xml:space="preserve">Global Inspira Hinjawadi Pune</w:t>
      </w:r>
      <w:r w:rsidDel="00000000" w:rsidR="00000000" w:rsidRPr="00000000">
        <w:rPr>
          <w:rtl w:val="0"/>
        </w:rPr>
        <w:t xml:space="preserve"> ensures that children have access to quality education without enduring long daily commutes. This combination of residential comfort and educational accessibility is a key factor driving the demand for </w:t>
      </w:r>
      <w:r w:rsidDel="00000000" w:rsidR="00000000" w:rsidRPr="00000000">
        <w:rPr>
          <w:b w:val="1"/>
          <w:rtl w:val="0"/>
        </w:rPr>
        <w:t xml:space="preserve">2 BHK Global Inspira</w:t>
      </w:r>
      <w:r w:rsidDel="00000000" w:rsidR="00000000" w:rsidRPr="00000000">
        <w:rPr>
          <w:rtl w:val="0"/>
        </w:rPr>
        <w:t xml:space="preserve"> and </w:t>
      </w:r>
      <w:r w:rsidDel="00000000" w:rsidR="00000000" w:rsidRPr="00000000">
        <w:rPr>
          <w:b w:val="1"/>
          <w:rtl w:val="0"/>
        </w:rPr>
        <w:t xml:space="preserve">3 BHK Global Inspira</w:t>
      </w:r>
      <w:r w:rsidDel="00000000" w:rsidR="00000000" w:rsidRPr="00000000">
        <w:rPr>
          <w:rtl w:val="0"/>
        </w:rPr>
        <w:t xml:space="preserve"> units.</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9yn2uggfdeie" w:id="2"/>
      <w:bookmarkEnd w:id="2"/>
      <w:r w:rsidDel="00000000" w:rsidR="00000000" w:rsidRPr="00000000">
        <w:rPr>
          <w:b w:val="1"/>
          <w:sz w:val="34"/>
          <w:szCs w:val="34"/>
          <w:rtl w:val="0"/>
        </w:rPr>
        <w:t xml:space="preserve">Boosting Property Value Through Education Accessibility</w:t>
      </w:r>
    </w:p>
    <w:p w:rsidR="00000000" w:rsidDel="00000000" w:rsidP="00000000" w:rsidRDefault="00000000" w:rsidRPr="00000000" w14:paraId="00000006">
      <w:pPr>
        <w:spacing w:after="240" w:before="240" w:lineRule="auto"/>
        <w:rPr/>
      </w:pPr>
      <w:r w:rsidDel="00000000" w:rsidR="00000000" w:rsidRPr="00000000">
        <w:rPr>
          <w:rtl w:val="0"/>
        </w:rPr>
        <w:t xml:space="preserve">Real estate experts agree that proximity to schools and colleges is a significant determinant of property value. Properties near renowned educational institutions tend to appreciate faster, offering better long-term returns. </w:t>
      </w:r>
      <w:r w:rsidDel="00000000" w:rsidR="00000000" w:rsidRPr="00000000">
        <w:rPr>
          <w:b w:val="1"/>
          <w:rtl w:val="0"/>
        </w:rPr>
        <w:t xml:space="preserve">Global Inspira by Global Group</w:t>
      </w:r>
      <w:r w:rsidDel="00000000" w:rsidR="00000000" w:rsidRPr="00000000">
        <w:rPr>
          <w:rtl w:val="0"/>
        </w:rPr>
        <w:t xml:space="preserve">, with its location advantage, benefits from this principle. Families investing in </w:t>
      </w:r>
      <w:r w:rsidDel="00000000" w:rsidR="00000000" w:rsidRPr="00000000">
        <w:rPr>
          <w:b w:val="1"/>
          <w:rtl w:val="0"/>
        </w:rPr>
        <w:t xml:space="preserve">2 BHK in Global Inspira</w:t>
      </w:r>
      <w:r w:rsidDel="00000000" w:rsidR="00000000" w:rsidRPr="00000000">
        <w:rPr>
          <w:rtl w:val="0"/>
        </w:rPr>
        <w:t xml:space="preserve"> or </w:t>
      </w:r>
      <w:r w:rsidDel="00000000" w:rsidR="00000000" w:rsidRPr="00000000">
        <w:rPr>
          <w:b w:val="1"/>
          <w:rtl w:val="0"/>
        </w:rPr>
        <w:t xml:space="preserve">3 BHK in Global Inspira</w:t>
      </w:r>
      <w:r w:rsidDel="00000000" w:rsidR="00000000" w:rsidRPr="00000000">
        <w:rPr>
          <w:rtl w:val="0"/>
        </w:rPr>
        <w:t xml:space="preserve"> find reassurance in knowing their children can attend premium schools and colleges nearby, thus enhancing the overall value of their investment.</w:t>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u0mgwfbhicdw" w:id="3"/>
      <w:bookmarkEnd w:id="3"/>
      <w:r w:rsidDel="00000000" w:rsidR="00000000" w:rsidRPr="00000000">
        <w:rPr>
          <w:b w:val="1"/>
          <w:sz w:val="34"/>
          <w:szCs w:val="34"/>
          <w:rtl w:val="0"/>
        </w:rPr>
        <w:t xml:space="preserve">Top Schools Near Inspira Hinjawadi</w:t>
      </w:r>
    </w:p>
    <w:p w:rsidR="00000000" w:rsidDel="00000000" w:rsidP="00000000" w:rsidRDefault="00000000" w:rsidRPr="00000000" w14:paraId="00000008">
      <w:pPr>
        <w:spacing w:after="240" w:before="240" w:lineRule="auto"/>
        <w:rPr/>
      </w:pPr>
      <w:r w:rsidDel="00000000" w:rsidR="00000000" w:rsidRPr="00000000">
        <w:rPr>
          <w:rtl w:val="0"/>
        </w:rPr>
        <w:t xml:space="preserve">One of the major draws of </w:t>
      </w:r>
      <w:r w:rsidDel="00000000" w:rsidR="00000000" w:rsidRPr="00000000">
        <w:rPr>
          <w:b w:val="1"/>
          <w:rtl w:val="0"/>
        </w:rPr>
        <w:t xml:space="preserve">Inspira Hinjewadi Pune</w:t>
      </w:r>
      <w:r w:rsidDel="00000000" w:rsidR="00000000" w:rsidRPr="00000000">
        <w:rPr>
          <w:rtl w:val="0"/>
        </w:rPr>
        <w:t xml:space="preserve"> is its proximity to some of the city’s best schools. These include international curriculum schools, ICSE, CBSE, and state board institutions. Parents living in </w:t>
      </w:r>
      <w:r w:rsidDel="00000000" w:rsidR="00000000" w:rsidRPr="00000000">
        <w:rPr>
          <w:b w:val="1"/>
          <w:rtl w:val="0"/>
        </w:rPr>
        <w:t xml:space="preserve">Global Inspira Hinjawadi Phase 2</w:t>
      </w:r>
      <w:r w:rsidDel="00000000" w:rsidR="00000000" w:rsidRPr="00000000">
        <w:rPr>
          <w:rtl w:val="0"/>
        </w:rPr>
        <w:t xml:space="preserve"> can select from a diverse range of schools catering to different academic needs and extracurricular opportunities. This accessibility not only reduces commute times but also ensures that children receive holistic development, an invaluable benefit for families choosing </w:t>
      </w:r>
      <w:r w:rsidDel="00000000" w:rsidR="00000000" w:rsidRPr="00000000">
        <w:rPr>
          <w:b w:val="1"/>
          <w:rtl w:val="0"/>
        </w:rPr>
        <w:t xml:space="preserve">Inspira Hinjawadi Global Group</w:t>
      </w:r>
      <w:r w:rsidDel="00000000" w:rsidR="00000000" w:rsidRPr="00000000">
        <w:rPr>
          <w:rtl w:val="0"/>
        </w:rPr>
        <w:t xml:space="preserve"> residences.</w:t>
      </w:r>
    </w:p>
    <w:p w:rsidR="00000000" w:rsidDel="00000000" w:rsidP="00000000" w:rsidRDefault="00000000" w:rsidRPr="00000000" w14:paraId="00000009">
      <w:pPr>
        <w:pStyle w:val="Heading2"/>
        <w:keepNext w:val="0"/>
        <w:keepLines w:val="0"/>
        <w:spacing w:after="80" w:lineRule="auto"/>
        <w:rPr>
          <w:b w:val="1"/>
          <w:sz w:val="34"/>
          <w:szCs w:val="34"/>
        </w:rPr>
      </w:pPr>
      <w:bookmarkStart w:colFirst="0" w:colLast="0" w:name="_5n4pqclh06y7" w:id="4"/>
      <w:bookmarkEnd w:id="4"/>
      <w:r w:rsidDel="00000000" w:rsidR="00000000" w:rsidRPr="00000000">
        <w:rPr>
          <w:b w:val="1"/>
          <w:sz w:val="34"/>
          <w:szCs w:val="34"/>
          <w:rtl w:val="0"/>
        </w:rPr>
        <w:t xml:space="preserve">Colleges and Higher Education Opportunities</w:t>
      </w:r>
    </w:p>
    <w:p w:rsidR="00000000" w:rsidDel="00000000" w:rsidP="00000000" w:rsidRDefault="00000000" w:rsidRPr="00000000" w14:paraId="0000000A">
      <w:pPr>
        <w:spacing w:after="240" w:before="240" w:lineRule="auto"/>
        <w:rPr/>
      </w:pPr>
      <w:r w:rsidDel="00000000" w:rsidR="00000000" w:rsidRPr="00000000">
        <w:rPr>
          <w:rtl w:val="0"/>
        </w:rPr>
        <w:t xml:space="preserve">Apart from schools, </w:t>
      </w:r>
      <w:r w:rsidDel="00000000" w:rsidR="00000000" w:rsidRPr="00000000">
        <w:rPr>
          <w:b w:val="1"/>
          <w:rtl w:val="0"/>
        </w:rPr>
        <w:t xml:space="preserve">Global Inspira Hinjawadi Phase 2 Pune</w:t>
      </w:r>
      <w:r w:rsidDel="00000000" w:rsidR="00000000" w:rsidRPr="00000000">
        <w:rPr>
          <w:rtl w:val="0"/>
        </w:rPr>
        <w:t xml:space="preserve"> is well-connected to numerous prestigious colleges and higher education institutions. These colleges offer courses in engineering, management, arts, and sciences, catering to both local and out-of-town students. Young professionals and families residing in </w:t>
      </w:r>
      <w:r w:rsidDel="00000000" w:rsidR="00000000" w:rsidRPr="00000000">
        <w:rPr>
          <w:b w:val="1"/>
          <w:rtl w:val="0"/>
        </w:rPr>
        <w:t xml:space="preserve">Inspira Hinjewadi Pune</w:t>
      </w:r>
      <w:r w:rsidDel="00000000" w:rsidR="00000000" w:rsidRPr="00000000">
        <w:rPr>
          <w:rtl w:val="0"/>
        </w:rPr>
        <w:t xml:space="preserve"> benefit from the proximity to these institutions, making it easier to plan academic pursuits without compromising on lifestyle. As a result, properties like </w:t>
      </w:r>
      <w:r w:rsidDel="00000000" w:rsidR="00000000" w:rsidRPr="00000000">
        <w:rPr>
          <w:b w:val="1"/>
          <w:rtl w:val="0"/>
        </w:rPr>
        <w:t xml:space="preserve">2 BHK Inspira</w:t>
      </w:r>
      <w:r w:rsidDel="00000000" w:rsidR="00000000" w:rsidRPr="00000000">
        <w:rPr>
          <w:rtl w:val="0"/>
        </w:rPr>
        <w:t xml:space="preserve"> and </w:t>
      </w:r>
      <w:r w:rsidDel="00000000" w:rsidR="00000000" w:rsidRPr="00000000">
        <w:rPr>
          <w:b w:val="1"/>
          <w:rtl w:val="0"/>
        </w:rPr>
        <w:t xml:space="preserve">3 BHK 2 BHK in Global Inspira</w:t>
      </w:r>
      <w:r w:rsidDel="00000000" w:rsidR="00000000" w:rsidRPr="00000000">
        <w:rPr>
          <w:rtl w:val="0"/>
        </w:rPr>
        <w:t xml:space="preserve"> become highly attractive to investors and residents alike.</w:t>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aiebrzyiclid" w:id="5"/>
      <w:bookmarkEnd w:id="5"/>
      <w:r w:rsidDel="00000000" w:rsidR="00000000" w:rsidRPr="00000000">
        <w:rPr>
          <w:b w:val="1"/>
          <w:sz w:val="34"/>
          <w:szCs w:val="34"/>
          <w:rtl w:val="0"/>
        </w:rPr>
        <w:t xml:space="preserve">Family-Friendly Neighborhood</w:t>
      </w:r>
    </w:p>
    <w:p w:rsidR="00000000" w:rsidDel="00000000" w:rsidP="00000000" w:rsidRDefault="00000000" w:rsidRPr="00000000" w14:paraId="0000000C">
      <w:pPr>
        <w:spacing w:after="240" w:before="240" w:lineRule="auto"/>
        <w:rPr/>
      </w:pPr>
      <w:r w:rsidDel="00000000" w:rsidR="00000000" w:rsidRPr="00000000">
        <w:rPr>
          <w:b w:val="1"/>
          <w:rtl w:val="0"/>
        </w:rPr>
        <w:t xml:space="preserve">Global Inspira Pune</w:t>
      </w:r>
      <w:r w:rsidDel="00000000" w:rsidR="00000000" w:rsidRPr="00000000">
        <w:rPr>
          <w:rtl w:val="0"/>
        </w:rPr>
        <w:t xml:space="preserve"> is designed keeping families in mind. The presence of quality schools and colleges creates a safe and nurturing environment for children. Parents can feel confident that their kids are growing up in a community that prioritizes education and development. This sense of security and community contributes to the premium associated with properties in </w:t>
      </w:r>
      <w:r w:rsidDel="00000000" w:rsidR="00000000" w:rsidRPr="00000000">
        <w:rPr>
          <w:b w:val="1"/>
          <w:rtl w:val="0"/>
        </w:rPr>
        <w:t xml:space="preserve">Inspira Hinjewadi</w:t>
      </w:r>
      <w:r w:rsidDel="00000000" w:rsidR="00000000" w:rsidRPr="00000000">
        <w:rPr>
          <w:rtl w:val="0"/>
        </w:rPr>
        <w:t xml:space="preserve">, making them a preferred choice for buyers seeking a balanced lifestyle.</w:t>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z1jandwm3677" w:id="6"/>
      <w:bookmarkEnd w:id="6"/>
      <w:r w:rsidDel="00000000" w:rsidR="00000000" w:rsidRPr="00000000">
        <w:rPr>
          <w:b w:val="1"/>
          <w:sz w:val="34"/>
          <w:szCs w:val="34"/>
          <w:rtl w:val="0"/>
        </w:rPr>
        <w:t xml:space="preserve">Convenience Meets Lifestyle</w:t>
      </w:r>
    </w:p>
    <w:p w:rsidR="00000000" w:rsidDel="00000000" w:rsidP="00000000" w:rsidRDefault="00000000" w:rsidRPr="00000000" w14:paraId="0000000E">
      <w:pPr>
        <w:spacing w:after="240" w:before="240" w:lineRule="auto"/>
        <w:rPr/>
      </w:pPr>
      <w:r w:rsidDel="00000000" w:rsidR="00000000" w:rsidRPr="00000000">
        <w:rPr>
          <w:rtl w:val="0"/>
        </w:rPr>
        <w:t xml:space="preserve">Living near top educational institutions saves significant time and reduces stress associated with long commutes. Residents of </w:t>
      </w:r>
      <w:r w:rsidDel="00000000" w:rsidR="00000000" w:rsidRPr="00000000">
        <w:rPr>
          <w:b w:val="1"/>
          <w:rtl w:val="0"/>
        </w:rPr>
        <w:t xml:space="preserve">Global Inspira Hinjawadi Pune</w:t>
      </w:r>
      <w:r w:rsidDel="00000000" w:rsidR="00000000" w:rsidRPr="00000000">
        <w:rPr>
          <w:rtl w:val="0"/>
        </w:rPr>
        <w:t xml:space="preserve"> can enjoy a work-life balance where children’s schooling, recreational activities, and household chores coexist harmoniously. This convenience adds intrinsic value to owning a </w:t>
      </w:r>
      <w:r w:rsidDel="00000000" w:rsidR="00000000" w:rsidRPr="00000000">
        <w:rPr>
          <w:b w:val="1"/>
          <w:rtl w:val="0"/>
        </w:rPr>
        <w:t xml:space="preserve">3 BHK in Global Inspira</w:t>
      </w:r>
      <w:r w:rsidDel="00000000" w:rsidR="00000000" w:rsidRPr="00000000">
        <w:rPr>
          <w:rtl w:val="0"/>
        </w:rPr>
        <w:t xml:space="preserve"> or </w:t>
      </w:r>
      <w:r w:rsidDel="00000000" w:rsidR="00000000" w:rsidRPr="00000000">
        <w:rPr>
          <w:b w:val="1"/>
          <w:rtl w:val="0"/>
        </w:rPr>
        <w:t xml:space="preserve">2 BHK Global Inspira</w:t>
      </w:r>
      <w:r w:rsidDel="00000000" w:rsidR="00000000" w:rsidRPr="00000000">
        <w:rPr>
          <w:rtl w:val="0"/>
        </w:rPr>
        <w:t xml:space="preserve">, enhancing the overall living experience.</w:t>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3tlwbu2b525p" w:id="7"/>
      <w:bookmarkEnd w:id="7"/>
      <w:r w:rsidDel="00000000" w:rsidR="00000000" w:rsidRPr="00000000">
        <w:rPr>
          <w:b w:val="1"/>
          <w:sz w:val="34"/>
          <w:szCs w:val="34"/>
          <w:rtl w:val="0"/>
        </w:rPr>
        <w:t xml:space="preserve">Rising Demand and Investment Potential</w:t>
      </w:r>
    </w:p>
    <w:p w:rsidR="00000000" w:rsidDel="00000000" w:rsidP="00000000" w:rsidRDefault="00000000" w:rsidRPr="00000000" w14:paraId="00000010">
      <w:pPr>
        <w:spacing w:after="240" w:before="240" w:lineRule="auto"/>
        <w:rPr/>
      </w:pPr>
      <w:r w:rsidDel="00000000" w:rsidR="00000000" w:rsidRPr="00000000">
        <w:rPr>
          <w:rtl w:val="0"/>
        </w:rPr>
        <w:t xml:space="preserve">The combination of a strategic location and proximity to schools and colleges ensures a steady rise in property demand. </w:t>
      </w:r>
      <w:r w:rsidDel="00000000" w:rsidR="00000000" w:rsidRPr="00000000">
        <w:rPr>
          <w:b w:val="1"/>
          <w:rtl w:val="0"/>
        </w:rPr>
        <w:t xml:space="preserve">Inspira Hinjawadi Global Group</w:t>
      </w:r>
      <w:r w:rsidDel="00000000" w:rsidR="00000000" w:rsidRPr="00000000">
        <w:rPr>
          <w:rtl w:val="0"/>
        </w:rPr>
        <w:t xml:space="preserve"> has leveraged this advantage to create residential spaces that appeal to both end-users and investors. Properties in </w:t>
      </w:r>
      <w:r w:rsidDel="00000000" w:rsidR="00000000" w:rsidRPr="00000000">
        <w:rPr>
          <w:b w:val="1"/>
          <w:rtl w:val="0"/>
        </w:rPr>
        <w:t xml:space="preserve">Global Inspira Hinjawadi Phase 2</w:t>
      </w:r>
      <w:r w:rsidDel="00000000" w:rsidR="00000000" w:rsidRPr="00000000">
        <w:rPr>
          <w:rtl w:val="0"/>
        </w:rPr>
        <w:t xml:space="preserve"> are witnessing significant interest due to their potential for long-term appreciation. Buyers looking for </w:t>
      </w:r>
      <w:r w:rsidDel="00000000" w:rsidR="00000000" w:rsidRPr="00000000">
        <w:rPr>
          <w:b w:val="1"/>
          <w:rtl w:val="0"/>
        </w:rPr>
        <w:t xml:space="preserve">2 BHK in Global Inspira</w:t>
      </w:r>
      <w:r w:rsidDel="00000000" w:rsidR="00000000" w:rsidRPr="00000000">
        <w:rPr>
          <w:rtl w:val="0"/>
        </w:rPr>
        <w:t xml:space="preserve"> or </w:t>
      </w:r>
      <w:r w:rsidDel="00000000" w:rsidR="00000000" w:rsidRPr="00000000">
        <w:rPr>
          <w:b w:val="1"/>
          <w:rtl w:val="0"/>
        </w:rPr>
        <w:t xml:space="preserve">3 BHK Global Inspira</w:t>
      </w:r>
      <w:r w:rsidDel="00000000" w:rsidR="00000000" w:rsidRPr="00000000">
        <w:rPr>
          <w:rtl w:val="0"/>
        </w:rPr>
        <w:t xml:space="preserve"> units benefit from this upward trajectory, making it a smart investment choice.</w:t>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61euh2ehzel5" w:id="8"/>
      <w:bookmarkEnd w:id="8"/>
      <w:r w:rsidDel="00000000" w:rsidR="00000000" w:rsidRPr="00000000">
        <w:rPr>
          <w:b w:val="1"/>
          <w:sz w:val="34"/>
          <w:szCs w:val="34"/>
          <w:rtl w:val="0"/>
        </w:rPr>
        <w:t xml:space="preserve">Social and Academic Networking</w:t>
      </w:r>
    </w:p>
    <w:p w:rsidR="00000000" w:rsidDel="00000000" w:rsidP="00000000" w:rsidRDefault="00000000" w:rsidRPr="00000000" w14:paraId="00000012">
      <w:pPr>
        <w:spacing w:after="240" w:before="240" w:lineRule="auto"/>
        <w:rPr/>
      </w:pPr>
      <w:r w:rsidDel="00000000" w:rsidR="00000000" w:rsidRPr="00000000">
        <w:rPr>
          <w:rtl w:val="0"/>
        </w:rPr>
        <w:t xml:space="preserve">Being close to educational institutions also offers social advantages. Children can build friendships with peers, participate in extracurricular events, and benefit from a vibrant academic environment. Parents, too, enjoy community engagement opportunities, from school committees to local educational programs. This networked lifestyle enhances the overall value of residing in </w:t>
      </w:r>
      <w:r w:rsidDel="00000000" w:rsidR="00000000" w:rsidRPr="00000000">
        <w:rPr>
          <w:b w:val="1"/>
          <w:rtl w:val="0"/>
        </w:rPr>
        <w:t xml:space="preserve">Inspira Hinjawadi Pune</w:t>
      </w:r>
      <w:r w:rsidDel="00000000" w:rsidR="00000000" w:rsidRPr="00000000">
        <w:rPr>
          <w:rtl w:val="0"/>
        </w:rPr>
        <w:t xml:space="preserve">, making </w:t>
      </w:r>
      <w:r w:rsidDel="00000000" w:rsidR="00000000" w:rsidRPr="00000000">
        <w:rPr>
          <w:b w:val="1"/>
          <w:rtl w:val="0"/>
        </w:rPr>
        <w:t xml:space="preserve">Global Inspira by Global Group</w:t>
      </w:r>
      <w:r w:rsidDel="00000000" w:rsidR="00000000" w:rsidRPr="00000000">
        <w:rPr>
          <w:rtl w:val="0"/>
        </w:rPr>
        <w:t xml:space="preserve"> a holistic choice for modern families.</w:t>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yv8g2mbt8v7y" w:id="9"/>
      <w:bookmarkEnd w:id="9"/>
      <w:r w:rsidDel="00000000" w:rsidR="00000000" w:rsidRPr="00000000">
        <w:rPr>
          <w:b w:val="1"/>
          <w:sz w:val="34"/>
          <w:szCs w:val="34"/>
          <w:rtl w:val="0"/>
        </w:rPr>
        <w:t xml:space="preserve">Conclusion</w:t>
      </w:r>
    </w:p>
    <w:p w:rsidR="00000000" w:rsidDel="00000000" w:rsidP="00000000" w:rsidRDefault="00000000" w:rsidRPr="00000000" w14:paraId="00000014">
      <w:pPr>
        <w:spacing w:after="240" w:before="240" w:lineRule="auto"/>
        <w:rPr/>
      </w:pPr>
      <w:r w:rsidDel="00000000" w:rsidR="00000000" w:rsidRPr="00000000">
        <w:rPr>
          <w:rtl w:val="0"/>
        </w:rPr>
        <w:t xml:space="preserve">The presence of reputed schools and colleges near </w:t>
      </w:r>
      <w:r w:rsidDel="00000000" w:rsidR="00000000" w:rsidRPr="00000000">
        <w:rPr>
          <w:b w:val="1"/>
          <w:rtl w:val="0"/>
        </w:rPr>
        <w:t xml:space="preserve">Global Inspira Hinjawadi</w:t>
      </w:r>
      <w:r w:rsidDel="00000000" w:rsidR="00000000" w:rsidRPr="00000000">
        <w:rPr>
          <w:rtl w:val="0"/>
        </w:rPr>
        <w:t xml:space="preserve"> significantly elevates its residential appeal. From boosting property value to offering convenience and lifestyle benefits, </w:t>
      </w:r>
      <w:r w:rsidDel="00000000" w:rsidR="00000000" w:rsidRPr="00000000">
        <w:rPr>
          <w:b w:val="1"/>
          <w:rtl w:val="0"/>
        </w:rPr>
        <w:t xml:space="preserve">Inspira Hinjewadi Pune</w:t>
      </w:r>
      <w:r w:rsidDel="00000000" w:rsidR="00000000" w:rsidRPr="00000000">
        <w:rPr>
          <w:rtl w:val="0"/>
        </w:rPr>
        <w:t xml:space="preserve"> stands out as a prime location for families and investors. Whether you are considering a </w:t>
      </w:r>
      <w:r w:rsidDel="00000000" w:rsidR="00000000" w:rsidRPr="00000000">
        <w:rPr>
          <w:b w:val="1"/>
          <w:rtl w:val="0"/>
        </w:rPr>
        <w:t xml:space="preserve">2 BHK Inspira</w:t>
      </w:r>
      <w:r w:rsidDel="00000000" w:rsidR="00000000" w:rsidRPr="00000000">
        <w:rPr>
          <w:rtl w:val="0"/>
        </w:rPr>
        <w:t xml:space="preserve">, </w:t>
      </w:r>
      <w:r w:rsidDel="00000000" w:rsidR="00000000" w:rsidRPr="00000000">
        <w:rPr>
          <w:b w:val="1"/>
          <w:rtl w:val="0"/>
        </w:rPr>
        <w:t xml:space="preserve">3 BHK 2 BHK in Global Inspira</w:t>
      </w:r>
      <w:r w:rsidDel="00000000" w:rsidR="00000000" w:rsidRPr="00000000">
        <w:rPr>
          <w:rtl w:val="0"/>
        </w:rPr>
        <w:t xml:space="preserve">, or larger units, the educational infrastructure in the vicinity ensures that your investment pays off both in terms of comfort and long-term growth. With </w:t>
      </w:r>
      <w:r w:rsidDel="00000000" w:rsidR="00000000" w:rsidRPr="00000000">
        <w:rPr>
          <w:b w:val="1"/>
          <w:rtl w:val="0"/>
        </w:rPr>
        <w:t xml:space="preserve">Global Inspira Hinjawadi Phase 2 Pune</w:t>
      </w:r>
      <w:r w:rsidDel="00000000" w:rsidR="00000000" w:rsidRPr="00000000">
        <w:rPr>
          <w:rtl w:val="0"/>
        </w:rPr>
        <w:t xml:space="preserve"> offering seamless access to academic excellence, it’s no surprise that this community continues to attract discerning homeowners and investors from across Pune.</w:t>
      </w:r>
    </w:p>
    <w:p w:rsidR="00000000" w:rsidDel="00000000" w:rsidP="00000000" w:rsidRDefault="00000000" w:rsidRPr="00000000" w14:paraId="00000015">
      <w:pPr>
        <w:rPr/>
      </w:pPr>
      <w:r w:rsidDel="00000000" w:rsidR="00000000" w:rsidRPr="00000000">
        <w:rPr>
          <w:rtl w:val="0"/>
        </w:rPr>
        <w:br w:type="textWrapping"/>
        <w:br w:type="textWrapping"/>
        <w:br w:type="textWrapping"/>
        <w:t xml:space="preserve">Visit Now - </w:t>
      </w:r>
      <w:hyperlink r:id="rId6">
        <w:r w:rsidDel="00000000" w:rsidR="00000000" w:rsidRPr="00000000">
          <w:rPr>
            <w:color w:val="1155cc"/>
            <w:u w:val="single"/>
            <w:rtl w:val="0"/>
          </w:rPr>
          <w:t xml:space="preserve">https://globalinspirainhinjewadi.com/ </w:t>
        </w:r>
      </w:hyperlink>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Company Name - Buy India Homes Digital Private Limited</w:t>
      </w:r>
    </w:p>
    <w:p w:rsidR="00000000" w:rsidDel="00000000" w:rsidP="00000000" w:rsidRDefault="00000000" w:rsidRPr="00000000" w14:paraId="00000017">
      <w:pPr>
        <w:rPr/>
      </w:pPr>
      <w:r w:rsidDel="00000000" w:rsidR="00000000" w:rsidRPr="00000000">
        <w:rPr>
          <w:rtl w:val="0"/>
        </w:rPr>
        <w:t xml:space="preserve">Agent MahaRERA No - A52100019166</w:t>
      </w:r>
    </w:p>
    <w:p w:rsidR="00000000" w:rsidDel="00000000" w:rsidP="00000000" w:rsidRDefault="00000000" w:rsidRPr="00000000" w14:paraId="00000018">
      <w:pPr>
        <w:rPr/>
      </w:pPr>
      <w:r w:rsidDel="00000000" w:rsidR="00000000" w:rsidRPr="00000000">
        <w:rPr>
          <w:rtl w:val="0"/>
        </w:rPr>
        <w:t xml:space="preserve">Contact No. - +91 8181817136</w:t>
      </w:r>
    </w:p>
    <w:p w:rsidR="00000000" w:rsidDel="00000000" w:rsidP="00000000" w:rsidRDefault="00000000" w:rsidRPr="00000000" w14:paraId="00000019">
      <w:pPr>
        <w:rPr/>
      </w:pPr>
      <w:r w:rsidDel="00000000" w:rsidR="00000000" w:rsidRPr="00000000">
        <w:rPr>
          <w:rtl w:val="0"/>
        </w:rPr>
        <w:t xml:space="preserve">MahaRERA No - P52100055014 </w:t>
      </w:r>
    </w:p>
    <w:p w:rsidR="00000000" w:rsidDel="00000000" w:rsidP="00000000" w:rsidRDefault="00000000" w:rsidRPr="00000000" w14:paraId="0000001A">
      <w:pPr>
        <w:rPr/>
      </w:pPr>
      <w:r w:rsidDel="00000000" w:rsidR="00000000" w:rsidRPr="00000000">
        <w:rPr>
          <w:rtl w:val="0"/>
        </w:rPr>
        <w:t xml:space="preserve">MahaRERA website - </w:t>
      </w:r>
      <w:hyperlink r:id="rId7">
        <w:r w:rsidDel="00000000" w:rsidR="00000000" w:rsidRPr="00000000">
          <w:rPr>
            <w:color w:val="1155cc"/>
            <w:u w:val="single"/>
            <w:rtl w:val="0"/>
          </w:rPr>
          <w:t xml:space="preserve">https://maharerait.maharashtra.gov.in/public/project/view/41893</w:t>
        </w:r>
      </w:hyperlink>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alinspirainhinjewadi.com/" TargetMode="External"/><Relationship Id="rId7" Type="http://schemas.openxmlformats.org/officeDocument/2006/relationships/hyperlink" Target="https://maharerait.maharashtra.gov.in/public/project/view/41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