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1073975"/>
            <wp:docPr id="1" name="Picture 1"/>
            <wp:cNvGraphicFramePr>
              <a:graphicFrameLocks noChangeAspect="1"/>
            </wp:cNvGraphicFramePr>
            <a:graphic>
              <a:graphicData uri="http://schemas.openxmlformats.org/drawingml/2006/picture">
                <pic:pic>
                  <pic:nvPicPr>
                    <pic:cNvPr id="0" name="2C853A76-C443-4692-B6CE-1E8468D226C7.jpeg"/>
                    <pic:cNvPicPr/>
                  </pic:nvPicPr>
                  <pic:blipFill>
                    <a:blip r:embed="rId9"/>
                    <a:stretch>
                      <a:fillRect/>
                    </a:stretch>
                  </pic:blipFill>
                  <pic:spPr>
                    <a:xfrm>
                      <a:off x="0" y="0"/>
                      <a:ext cx="2286000" cy="1073975"/>
                    </a:xfrm>
                    <a:prstGeom prst="rect"/>
                  </pic:spPr>
                </pic:pic>
              </a:graphicData>
            </a:graphic>
          </wp:inline>
        </w:drawing>
      </w:r>
    </w:p>
    <w:p>
      <w:pPr>
        <w:jc w:val="center"/>
      </w:pPr>
      <w:r>
        <w:t>Universidad Dominicana O&amp;M</w:t>
      </w:r>
    </w:p>
    <w:p>
      <w:pPr>
        <w:jc w:val="center"/>
      </w:pPr>
      <w:r>
        <w:t>Fundada el 12 de enero de 1966</w:t>
      </w:r>
    </w:p>
    <w:p>
      <w:pPr>
        <w:jc w:val="center"/>
      </w:pPr>
    </w:p>
    <w:p>
      <w:pPr>
        <w:jc w:val="center"/>
      </w:pPr>
      <w:r>
        <w:t>TEMA</w:t>
      </w:r>
    </w:p>
    <w:p>
      <w:pPr>
        <w:jc w:val="center"/>
      </w:pPr>
      <w:r>
        <w:t>Elaboración de mi marca personal</w:t>
        <w:br/>
        <w:t>Como futura psicóloga y emprendedora.</w:t>
      </w:r>
    </w:p>
    <w:p>
      <w:pPr>
        <w:jc w:val="center"/>
      </w:pPr>
    </w:p>
    <w:p>
      <w:pPr>
        <w:jc w:val="center"/>
      </w:pPr>
      <w:r>
        <w:t>PRESENTADO POR</w:t>
      </w:r>
    </w:p>
    <w:p>
      <w:pPr>
        <w:jc w:val="center"/>
      </w:pPr>
      <w:r>
        <w:t>Sandra Antonia Rodríguez Ceballos</w:t>
      </w:r>
    </w:p>
    <w:p>
      <w:pPr>
        <w:jc w:val="center"/>
      </w:pPr>
    </w:p>
    <w:p>
      <w:pPr>
        <w:jc w:val="center"/>
      </w:pPr>
      <w:r>
        <w:t>ASIGNATURA</w:t>
      </w:r>
    </w:p>
    <w:p>
      <w:pPr>
        <w:jc w:val="center"/>
      </w:pPr>
      <w:r>
        <w:t>Dinámica de grupo</w:t>
      </w:r>
    </w:p>
    <w:p>
      <w:pPr>
        <w:jc w:val="center"/>
      </w:pPr>
    </w:p>
    <w:p>
      <w:pPr>
        <w:jc w:val="center"/>
      </w:pPr>
      <w:r>
        <w:t>FACILITADOR</w:t>
      </w:r>
    </w:p>
    <w:p>
      <w:pPr>
        <w:jc w:val="center"/>
      </w:pPr>
      <w:r>
        <w:t>Vladimir Deleyade Estrada</w:t>
      </w:r>
    </w:p>
    <w:p>
      <w:pPr>
        <w:jc w:val="center"/>
      </w:pPr>
    </w:p>
    <w:p>
      <w:pPr>
        <w:jc w:val="center"/>
      </w:pPr>
      <w:r>
        <w:t>Mi Marca Personal</w:t>
      </w:r>
    </w:p>
    <w:p>
      <w:pPr>
        <w:jc w:val="center"/>
      </w:pPr>
      <w:r>
        <w:t>Sandra Antonia Rodríguez Ceballos</w:t>
      </w:r>
    </w:p>
    <w:p>
      <w:r>
        <w:br w:type="page"/>
      </w:r>
    </w:p>
    <w:p/>
    <w:p>
      <w:r>
        <w:t>INTRODUCCIÓN</w:t>
      </w:r>
    </w:p>
    <w:p/>
    <w:p>
      <w:r>
        <w:t>La construcción de una marca personal constituye un componente esencial en el desarrollo profesional de un estudiante universitario, especialmente dentro del campo de la Psicología Educativa, donde los valores humanos, la ética, el compromiso y la capacidad de reflexión son elementos fundamentales para ejercer con responsabilidad. Este documento tiene como propósito presentar el desarrollo de mi marca personal como futura psicóloga educativa y emprendedora, integrando mis experiencias, mis valores y los aspectos esenciales que conforman una identidad profesional sólida. A partir de una mirada introspectiva y humanista, analizo los pilares que sostienen mi crecimiento personal y académico, incluyendo la creación de oportunidades, el reconocimiento de mi identidad profesional, la visibilización ética de mis competencias, la autorrenovación continua y la importancia de ser innovadora y responsable. Además, se incorpora un análisis reflexivo basado en el contenido compartido por el profesor Vladimir Estrada, reforzando la comprensión profunda sobre la importancia de construir una marca personal desde los inicios de la vida universitaria.</w:t>
      </w:r>
    </w:p>
    <w:p/>
    <w:p/>
    <w:p>
      <w:r>
        <w:t>MI MARCA PERSONAL COMO ESTUDIANTE UNIVERSITARIA Y FUTURA PROFESIONAL – Sandra</w:t>
      </w:r>
    </w:p>
    <w:p/>
    <w:p>
      <w:r>
        <w:t>Construir una marca personal implica comprender que la identidad profesional no surge al finalizar una carrera, sino que se desarrolla desde los primeros pasos en el ámbito académico. Como estudiante en término de Psicología Educativa, madre de tres niños y mujer determinada, he construido mi marca personal a través de mis experiencias de vida, mis valores, mi autodisciplina y el compromiso que tengo con mi preparación profesional. Mi recorrido previo en áreas como estilismo, auxiliar de enfermería y farmacia ha moldeado mi sensibilidad social, mi capacidad de servicio y mi atención a las necesidades humanas, las cuales hoy integran mi identidad como futura psicóloga educativa.</w:t>
      </w:r>
    </w:p>
    <w:p/>
    <w:p>
      <w:r>
        <w:t>A continuación, se presentan de manera desarrollada y fundamentada los componentes esenciales que constituyen mi marca personal:</w:t>
      </w:r>
    </w:p>
    <w:p/>
    <w:p/>
    <w:p>
      <w:r>
        <w:t>1. Crear Oportunidades</w:t>
      </w:r>
    </w:p>
    <w:p/>
    <w:p>
      <w:r>
        <w:t xml:space="preserve">Desde una perspectiva de psicología educativa, crear oportunidades implica adoptar una postura activa y consciente ante los procesos de crecimiento personal y académico. No se trata únicamente de esperar que las posibilidades lleguen, sino de construirlas mediante la iniciativa, la curiosidad y la disposición a participar en entornos que fomenten el aprendizaje significativo. En mi experiencia, cada empleo previo representó una ventana para desarrollar habilidades de comunicación, empatía, manejo emocional y servicio al cliente; competencias que hoy fortalecen mi rol como futura profesional de la educación.  </w:t>
      </w:r>
    </w:p>
    <w:p/>
    <w:p>
      <w:r>
        <w:t>Crear oportunidades también incluye tomar decisiones orientadas a metas claras, participar en proyectos universitarios, asumir responsabilidades académicas y mantener una actitud abierta al cambio. Como psicóloga educativa en formación, reconozco que crear oportunidades para mí misma impactará directamente en la capacidad que tendré más adelante para enseñarle a otros a construir las suyas.</w:t>
      </w:r>
    </w:p>
    <w:p/>
    <w:p/>
    <w:p>
      <w:r>
        <w:t>2. Reconocerte como marca personal</w:t>
      </w:r>
    </w:p>
    <w:p/>
    <w:p>
      <w:r>
        <w:t>El reconocimiento personal es un proceso introspectivo que permite identificar fortalezas, debilidades, valores, aspiraciones y características únicas que definen quién soy como profesional. En Psicología Educativa, esta capacidad de autoconocimiento es fundamental, ya que el profesional debe ser consciente de su propio mundo emocional, cognitivo y relacional para acompañar de manera responsable el desarrollo de otros.</w:t>
      </w:r>
    </w:p>
    <w:p/>
    <w:p>
      <w:r>
        <w:t>Reconocerme como marca personal significa aceptar mi historia, valorar mis logros y comprender que cada experiencia vivida ha contribuido a mi crecimiento. Este proceso me ha permitido descubrir que mi resiliencia, mi sensibilidad humana, mi capacidad de escucha y mi compromiso ético son pilares que deseo proyectar en mi futuro desempeño profesional. Ser consciente de mi identidad fortalece mi seguridad, orienta mis decisiones y define la manera en que deseo ser percibida.</w:t>
      </w:r>
    </w:p>
    <w:p/>
    <w:p/>
    <w:p>
      <w:r>
        <w:t>3. Visibilizarte como marca personal</w:t>
      </w:r>
    </w:p>
    <w:p/>
    <w:p>
      <w:r>
        <w:t>Visibilizar mi marca personal implica mostrar mis valores, mis capacidades y mi potencial de manera ética, profesional y coherente. Esta visibilización no consiste en exhibir logros vacíos, sino en proyectar una identidad auténtica que transmita confianza, responsabilidad y profesionalismo.</w:t>
      </w:r>
    </w:p>
    <w:p/>
    <w:p>
      <w:r>
        <w:t>En el ámbito académico y profesional, la visibilidad se construye mediante la participación activa en clases, la puntualidad, la calidad de mis trabajos, la interacción respetuosa con mis compañeros y docentes, y el manejo adecuado de mis espacios digitales. La presencia en redes sociales también forma parte de esta construcción, pues como futura psicóloga educativa debo cuidar que mi comportamiento virtual refleje congruencia con mis valores y con el tipo de profesional que deseo ser.</w:t>
      </w:r>
    </w:p>
    <w:p/>
    <w:p/>
    <w:p>
      <w:r>
        <w:t>4. Autorrenovarse</w:t>
      </w:r>
    </w:p>
    <w:p/>
    <w:p>
      <w:r>
        <w:t>La autorrenovación es un proceso indispensable en el campo de la Psicología Educativa, donde el conocimiento evoluciona constantemente y exige un profesional en formación continua. Renovarse implica actualizar habilidades, aprender nuevas metodologías, mejorar competencias socioemocionales, cuestionar viejos patrones y desarrollar una mentalidad flexible y abierta al cambio.</w:t>
      </w:r>
    </w:p>
    <w:p/>
    <w:p>
      <w:r>
        <w:t>En mi caso, la autorrenovación se refleja en el compromiso con mi formación, la búsqueda constante de información, la reflexión sobre mi crecimiento emocional y académico, y el deseo de mantenerme actualizada con las nuevas corrientes educativas. Una psicóloga educativa que no se autorrenueva corre el riesgo de estancarse, por lo que este proceso forma parte esencial de mi identidad profesional.</w:t>
      </w:r>
    </w:p>
    <w:p/>
    <w:p/>
    <w:p>
      <w:r>
        <w:t>5. Ser innovadora y responsable</w:t>
      </w:r>
    </w:p>
    <w:p/>
    <w:p>
      <w:r>
        <w:t>Ser innovadora y responsable significa combinar creatividad con disciplina y compromiso ético. En el ámbito educativo, la innovación es fundamental para generar estrategias de acompañamiento efectivas, adaptadas a las necesidades de cada estudiante. Ser innovadora implica pensar diferente, crear, transformar y proponer alternativas pedagógicas que promuevan el aprendizaje significativo.</w:t>
      </w:r>
    </w:p>
    <w:p/>
    <w:p>
      <w:r>
        <w:t>La responsabilidad complementa este proceso, ya que sin ella no es posible sostener una marca personal sólida. Ser responsable implica cumplir con las tareas asignadas, ser puntual, respetar los códigos éticos, asumir consecuencias y mantener coherencia entre mis acciones y mis valores. Una psicóloga educativa debe ser modelo de compromiso, ética y profesionalismo, por lo que ambos elementos son cruciales en mi desarrollo.</w:t>
      </w:r>
    </w:p>
    <w:p/>
    <w:p/>
    <w:p>
      <w:r>
        <w:t xml:space="preserve">ANEXO  </w:t>
      </w:r>
    </w:p>
    <w:p>
      <w:r>
        <w:t>Comentario sobre el contenido de la entrevista:</w:t>
      </w:r>
    </w:p>
    <w:p/>
    <w:p>
      <w:r>
        <w:t>El profesor Vladimir Estrada destaca que la marca personal no surge al finalizar una carrera, sino que se construye desde los primeros pasos en la vida universitaria. Su reflexión permitió profundizar en la comprensión de que la marca personal no se limita a mostrar capacidades, sino que implica un proceso integral de autoconocimiento, autenticidad, coherencia y disciplina.</w:t>
      </w:r>
    </w:p>
    <w:p/>
    <w:p>
      <w:r>
        <w:t>Comprendí que tanto estudiantes como emprendedores requieren proyectar una identidad sólida que genere confianza y credibilidad. Cada actividad universitaria, cada interacción, cada trabajo entregado y cada comportamiento dentro o fuera de la institución influye en la percepción que los demás forman de nosotros. La entrevista reafirmó la importancia de actuar según mis valores, mantener una presencia digital responsable y construir relaciones basadas en el respeto y la ética.</w:t>
      </w:r>
    </w:p>
    <w:p/>
    <w:p/>
    <w:p>
      <w:r>
        <w:t>CONCLUSIÓN</w:t>
      </w:r>
    </w:p>
    <w:p/>
    <w:p>
      <w:r>
        <w:t>El desarrollo de mi marca personal como futura psicóloga educativa representa un proceso profundo de reflexión, crecimiento y compromiso ético. Cada uno de los pilares analizados —crear oportunidades, reconocerme como marca personal, visibilizarme, autorrenovarme y ser innovadora y responsable— fortalece mi comprensión de la identidad profesional que deseo construir. Este trabajo me permite reafirmar que la marca personal no solo influye en cómo los demás me perciben, sino también en cómo me proyecto en mis metas, cómo enfrento mis desafíos y cómo deseo impactar positivamente en el entorno educativo. A partir de este proceso, me comprometo a seguir desarrollando una identidad profesional auténtica, responsable y orientada al servicio humano.</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