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DE28" w14:textId="77777777" w:rsidR="005926D2" w:rsidRPr="005926D2" w:rsidRDefault="005926D2" w:rsidP="005926D2">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5926D2">
        <w:rPr>
          <w:rFonts w:ascii="Times New Roman" w:eastAsia="Times New Roman" w:hAnsi="Times New Roman" w:cs="Times New Roman"/>
          <w:b/>
          <w:bCs/>
          <w:color w:val="000000"/>
          <w:kern w:val="36"/>
          <w:sz w:val="48"/>
          <w:szCs w:val="48"/>
          <w14:ligatures w14:val="none"/>
        </w:rPr>
        <w:t>Informe Comparativo: El Liderazgo Educativo en las Escuelas de la República Dominicana</w:t>
      </w:r>
    </w:p>
    <w:p w14:paraId="1CA467E5" w14:textId="77777777" w:rsidR="005926D2" w:rsidRPr="005926D2" w:rsidRDefault="005926D2" w:rsidP="005926D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6D2">
        <w:rPr>
          <w:rFonts w:ascii="Times New Roman" w:eastAsia="Times New Roman" w:hAnsi="Times New Roman" w:cs="Times New Roman"/>
          <w:b/>
          <w:bCs/>
          <w:color w:val="000000"/>
          <w:kern w:val="0"/>
          <w:sz w:val="36"/>
          <w:szCs w:val="36"/>
          <w14:ligatures w14:val="none"/>
        </w:rPr>
        <w:t>Introducción y Objetivos</w:t>
      </w:r>
    </w:p>
    <w:p w14:paraId="6A327AFB" w14:textId="77777777" w:rsidR="005926D2" w:rsidRPr="005926D2" w:rsidRDefault="005926D2" w:rsidP="005926D2">
      <w:p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El liderazgo educativo representa un elemento determinante en la calidad de los procesos de enseñanza-aprendizaje, el clima institucional y los resultados académicos en las escuelas. En la República Dominicana, este tema ha cobrado relevancia ante los desafíos actuales del sistema educativo, como la baja calidad de los aprendizajes, la desmotivación docente y la falta de coherencia entre la gestión administrativa y la pedagógica.</w:t>
      </w:r>
    </w:p>
    <w:p w14:paraId="2DA4D144" w14:textId="77777777" w:rsidR="005926D2" w:rsidRPr="005926D2" w:rsidRDefault="005926D2" w:rsidP="005926D2">
      <w:p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El presente informe tiene como </w:t>
      </w:r>
      <w:r w:rsidRPr="005926D2">
        <w:rPr>
          <w:rFonts w:ascii="Times New Roman" w:hAnsi="Times New Roman" w:cs="Times New Roman"/>
          <w:b/>
          <w:bCs/>
          <w:color w:val="000000"/>
          <w:kern w:val="0"/>
          <w14:ligatures w14:val="none"/>
        </w:rPr>
        <w:t>objetivo general</w:t>
      </w:r>
      <w:r w:rsidRPr="005926D2">
        <w:rPr>
          <w:rFonts w:ascii="Times New Roman" w:hAnsi="Times New Roman" w:cs="Times New Roman"/>
          <w:color w:val="000000"/>
          <w:kern w:val="0"/>
          <w14:ligatures w14:val="none"/>
        </w:rPr>
        <w:t> analizar comparativamente los tres informes (GEMINI, CHTGPT y META) sobre el liderazgo educativo en el país, identificando coincidencias, diferencias y tendencias comunes. Asimismo, se pretende </w:t>
      </w:r>
      <w:r w:rsidRPr="005926D2">
        <w:rPr>
          <w:rFonts w:ascii="Times New Roman" w:hAnsi="Times New Roman" w:cs="Times New Roman"/>
          <w:b/>
          <w:bCs/>
          <w:color w:val="000000"/>
          <w:kern w:val="0"/>
          <w14:ligatures w14:val="none"/>
        </w:rPr>
        <w:t>formular conclusiones y proponer medidas concretas</w:t>
      </w:r>
      <w:r w:rsidRPr="005926D2">
        <w:rPr>
          <w:rFonts w:ascii="Times New Roman" w:hAnsi="Times New Roman" w:cs="Times New Roman"/>
          <w:color w:val="000000"/>
          <w:kern w:val="0"/>
          <w14:ligatures w14:val="none"/>
        </w:rPr>
        <w:t> que el sistema educativo dominicano podría implementar desde la perspectiva de la psicología escolar.</w:t>
      </w:r>
    </w:p>
    <w:p w14:paraId="26FCEEA1" w14:textId="4B64C067" w:rsidR="005926D2" w:rsidRPr="005926D2" w:rsidRDefault="005926D2" w:rsidP="005926D2">
      <w:pPr>
        <w:spacing w:after="0" w:line="240" w:lineRule="auto"/>
        <w:rPr>
          <w:rFonts w:ascii="Times New Roman" w:eastAsia="Times New Roman" w:hAnsi="Times New Roman" w:cs="Times New Roman"/>
          <w:kern w:val="0"/>
          <w14:ligatures w14:val="none"/>
        </w:rPr>
      </w:pPr>
    </w:p>
    <w:p w14:paraId="505B508F" w14:textId="77777777" w:rsidR="005926D2" w:rsidRPr="005926D2" w:rsidRDefault="005926D2" w:rsidP="005926D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6D2">
        <w:rPr>
          <w:rFonts w:ascii="Times New Roman" w:eastAsia="Times New Roman" w:hAnsi="Times New Roman" w:cs="Times New Roman"/>
          <w:b/>
          <w:bCs/>
          <w:color w:val="000000"/>
          <w:kern w:val="0"/>
          <w:sz w:val="36"/>
          <w:szCs w:val="36"/>
          <w14:ligatures w14:val="none"/>
        </w:rPr>
        <w:t>Método</w:t>
      </w:r>
    </w:p>
    <w:p w14:paraId="5A2E4F05" w14:textId="77777777" w:rsidR="005926D2" w:rsidRPr="005926D2" w:rsidRDefault="005926D2" w:rsidP="005926D2">
      <w:p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El análisis se realizó mediante un </w:t>
      </w:r>
      <w:r w:rsidRPr="005926D2">
        <w:rPr>
          <w:rFonts w:ascii="Times New Roman" w:hAnsi="Times New Roman" w:cs="Times New Roman"/>
          <w:b/>
          <w:bCs/>
          <w:color w:val="000000"/>
          <w:kern w:val="0"/>
          <w14:ligatures w14:val="none"/>
        </w:rPr>
        <w:t>método comparativo y de revisión documental</w:t>
      </w:r>
      <w:r w:rsidRPr="005926D2">
        <w:rPr>
          <w:rFonts w:ascii="Times New Roman" w:hAnsi="Times New Roman" w:cs="Times New Roman"/>
          <w:color w:val="000000"/>
          <w:kern w:val="0"/>
          <w14:ligatures w14:val="none"/>
        </w:rPr>
        <w:t>, tomando como base los tres informes presentados, los cuales abordan el liderazgo educativo desde distintos enfoques:</w:t>
      </w:r>
    </w:p>
    <w:p w14:paraId="3D9A6130" w14:textId="77777777" w:rsidR="005926D2" w:rsidRPr="005926D2" w:rsidRDefault="005926D2" w:rsidP="005926D2">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b/>
          <w:bCs/>
          <w:color w:val="000000"/>
          <w:kern w:val="0"/>
          <w14:ligatures w14:val="none"/>
        </w:rPr>
        <w:t>Informe GEMINI</w:t>
      </w:r>
      <w:r w:rsidRPr="005926D2">
        <w:rPr>
          <w:rFonts w:ascii="Times New Roman" w:hAnsi="Times New Roman" w:cs="Times New Roman"/>
          <w:color w:val="000000"/>
          <w:kern w:val="0"/>
          <w14:ligatures w14:val="none"/>
        </w:rPr>
        <w:t>: Enfocado en el contraste entre el modelo ideal (transformacional y pedagógico) y la realidad observada en las escuelas dominicanas.</w:t>
      </w:r>
    </w:p>
    <w:p w14:paraId="668F3744" w14:textId="77777777" w:rsidR="005926D2" w:rsidRPr="005926D2" w:rsidRDefault="005926D2" w:rsidP="005926D2">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b/>
          <w:bCs/>
          <w:color w:val="000000"/>
          <w:kern w:val="0"/>
          <w14:ligatures w14:val="none"/>
        </w:rPr>
        <w:t>Informe CHTGPT</w:t>
      </w:r>
      <w:r w:rsidRPr="005926D2">
        <w:rPr>
          <w:rFonts w:ascii="Times New Roman" w:hAnsi="Times New Roman" w:cs="Times New Roman"/>
          <w:color w:val="000000"/>
          <w:kern w:val="0"/>
          <w14:ligatures w14:val="none"/>
        </w:rPr>
        <w:t>: Propone una visión más académica, apoyada en referencias internacionales, enfatizando la necesidad de liderazgo distribuido, basado en evidencias y con impacto en los resultados.</w:t>
      </w:r>
    </w:p>
    <w:p w14:paraId="1F481AD3" w14:textId="77777777" w:rsidR="005926D2" w:rsidRPr="005926D2" w:rsidRDefault="005926D2" w:rsidP="005926D2">
      <w:pPr>
        <w:numPr>
          <w:ilvl w:val="0"/>
          <w:numId w:val="1"/>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b/>
          <w:bCs/>
          <w:color w:val="000000"/>
          <w:kern w:val="0"/>
          <w14:ligatures w14:val="none"/>
        </w:rPr>
        <w:t>Informe META</w:t>
      </w:r>
      <w:r w:rsidRPr="005926D2">
        <w:rPr>
          <w:rFonts w:ascii="Times New Roman" w:hAnsi="Times New Roman" w:cs="Times New Roman"/>
          <w:color w:val="000000"/>
          <w:kern w:val="0"/>
          <w14:ligatures w14:val="none"/>
        </w:rPr>
        <w:t>: Presenta una revisión documental de estudios recientes, resaltando la evolución hacia liderazgos más participativos, aunque todavía limitados por recursos y resistencias al cambio.</w:t>
      </w:r>
    </w:p>
    <w:p w14:paraId="2C39D271" w14:textId="77777777" w:rsidR="005926D2" w:rsidRPr="005926D2" w:rsidRDefault="005926D2" w:rsidP="005926D2">
      <w:p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Los criterios de comparación fueron:</w:t>
      </w:r>
    </w:p>
    <w:p w14:paraId="414AFEF6" w14:textId="77777777" w:rsidR="005926D2" w:rsidRPr="005926D2" w:rsidRDefault="005926D2" w:rsidP="005926D2">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Tipo de liderazgo propuesto (ideal).</w:t>
      </w:r>
    </w:p>
    <w:p w14:paraId="7523E8E6" w14:textId="77777777" w:rsidR="005926D2" w:rsidRPr="005926D2" w:rsidRDefault="005926D2" w:rsidP="005926D2">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Diagnóstico de la realidad en las escuelas dominicanas.</w:t>
      </w:r>
    </w:p>
    <w:p w14:paraId="7DAAAEF8" w14:textId="77777777" w:rsidR="005926D2" w:rsidRPr="005926D2" w:rsidRDefault="005926D2" w:rsidP="005926D2">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Factores influyentes (participación, clima, resultados académicos).</w:t>
      </w:r>
    </w:p>
    <w:p w14:paraId="3B7FB17F" w14:textId="50359464" w:rsidR="002C26C0" w:rsidRPr="00427291" w:rsidRDefault="005926D2" w:rsidP="00427291">
      <w:pPr>
        <w:numPr>
          <w:ilvl w:val="0"/>
          <w:numId w:val="2"/>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Enfoque de mejora o intervención.</w:t>
      </w:r>
    </w:p>
    <w:p w14:paraId="3D9CF44C" w14:textId="77777777" w:rsidR="002067B1" w:rsidRDefault="002067B1" w:rsidP="005926D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p>
    <w:p w14:paraId="60BBA6BB" w14:textId="4DA7E8DB" w:rsidR="005926D2" w:rsidRPr="005926D2" w:rsidRDefault="005926D2" w:rsidP="005926D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6D2">
        <w:rPr>
          <w:rFonts w:ascii="Times New Roman" w:eastAsia="Times New Roman" w:hAnsi="Times New Roman" w:cs="Times New Roman"/>
          <w:b/>
          <w:bCs/>
          <w:color w:val="000000"/>
          <w:kern w:val="0"/>
          <w:sz w:val="36"/>
          <w:szCs w:val="36"/>
          <w14:ligatures w14:val="none"/>
        </w:rPr>
        <w:t>Resultados (Comparación entre los tres informes)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2"/>
        <w:gridCol w:w="2213"/>
        <w:gridCol w:w="2419"/>
        <w:gridCol w:w="2230"/>
      </w:tblGrid>
      <w:tr w:rsidR="005926D2" w:rsidRPr="005926D2" w14:paraId="258667CD" w14:textId="77777777">
        <w:trPr>
          <w:tblHeader/>
          <w:tblCellSpacing w:w="15" w:type="dxa"/>
        </w:trPr>
        <w:tc>
          <w:tcPr>
            <w:tcW w:w="0" w:type="auto"/>
            <w:vAlign w:val="center"/>
            <w:hideMark/>
          </w:tcPr>
          <w:p w14:paraId="19F83186" w14:textId="77777777" w:rsidR="005926D2" w:rsidRPr="005926D2" w:rsidRDefault="005926D2" w:rsidP="005926D2">
            <w:pPr>
              <w:spacing w:after="0" w:line="240" w:lineRule="auto"/>
              <w:jc w:val="center"/>
              <w:rPr>
                <w:rFonts w:ascii="Times New Roman" w:eastAsia="Times New Roman" w:hAnsi="Times New Roman" w:cs="Times New Roman"/>
                <w:b/>
                <w:bCs/>
                <w:color w:val="000000"/>
                <w:kern w:val="0"/>
                <w14:ligatures w14:val="none"/>
              </w:rPr>
            </w:pPr>
            <w:r w:rsidRPr="005926D2">
              <w:rPr>
                <w:rFonts w:ascii="Times New Roman" w:eastAsia="Times New Roman" w:hAnsi="Times New Roman" w:cs="Times New Roman"/>
                <w:b/>
                <w:bCs/>
                <w:color w:val="000000"/>
                <w:kern w:val="0"/>
                <w14:ligatures w14:val="none"/>
              </w:rPr>
              <w:t>Aspecto Analizado</w:t>
            </w:r>
          </w:p>
        </w:tc>
        <w:tc>
          <w:tcPr>
            <w:tcW w:w="0" w:type="auto"/>
            <w:vAlign w:val="center"/>
            <w:hideMark/>
          </w:tcPr>
          <w:p w14:paraId="61909022" w14:textId="77777777" w:rsidR="005926D2" w:rsidRPr="005926D2" w:rsidRDefault="005926D2" w:rsidP="005926D2">
            <w:pPr>
              <w:spacing w:after="0" w:line="240" w:lineRule="auto"/>
              <w:jc w:val="center"/>
              <w:rPr>
                <w:rFonts w:ascii="Times New Roman" w:eastAsia="Times New Roman" w:hAnsi="Times New Roman" w:cs="Times New Roman"/>
                <w:b/>
                <w:bCs/>
                <w:color w:val="000000"/>
                <w:kern w:val="0"/>
                <w14:ligatures w14:val="none"/>
              </w:rPr>
            </w:pPr>
            <w:r w:rsidRPr="005926D2">
              <w:rPr>
                <w:rFonts w:ascii="Times New Roman" w:eastAsia="Times New Roman" w:hAnsi="Times New Roman" w:cs="Times New Roman"/>
                <w:b/>
                <w:bCs/>
                <w:color w:val="000000"/>
                <w:kern w:val="0"/>
                <w14:ligatures w14:val="none"/>
              </w:rPr>
              <w:t>Informe GEMINI</w:t>
            </w:r>
          </w:p>
        </w:tc>
        <w:tc>
          <w:tcPr>
            <w:tcW w:w="0" w:type="auto"/>
            <w:vAlign w:val="center"/>
            <w:hideMark/>
          </w:tcPr>
          <w:p w14:paraId="01F659DF" w14:textId="77777777" w:rsidR="005926D2" w:rsidRPr="005926D2" w:rsidRDefault="005926D2" w:rsidP="005926D2">
            <w:pPr>
              <w:spacing w:after="0" w:line="240" w:lineRule="auto"/>
              <w:jc w:val="center"/>
              <w:rPr>
                <w:rFonts w:ascii="Times New Roman" w:eastAsia="Times New Roman" w:hAnsi="Times New Roman" w:cs="Times New Roman"/>
                <w:b/>
                <w:bCs/>
                <w:color w:val="000000"/>
                <w:kern w:val="0"/>
                <w14:ligatures w14:val="none"/>
              </w:rPr>
            </w:pPr>
            <w:r w:rsidRPr="005926D2">
              <w:rPr>
                <w:rFonts w:ascii="Times New Roman" w:eastAsia="Times New Roman" w:hAnsi="Times New Roman" w:cs="Times New Roman"/>
                <w:b/>
                <w:bCs/>
                <w:color w:val="000000"/>
                <w:kern w:val="0"/>
                <w14:ligatures w14:val="none"/>
              </w:rPr>
              <w:t>Informe CHTGPT</w:t>
            </w:r>
          </w:p>
        </w:tc>
        <w:tc>
          <w:tcPr>
            <w:tcW w:w="0" w:type="auto"/>
            <w:vAlign w:val="center"/>
            <w:hideMark/>
          </w:tcPr>
          <w:p w14:paraId="62E27A9B" w14:textId="77777777" w:rsidR="005926D2" w:rsidRPr="005926D2" w:rsidRDefault="005926D2" w:rsidP="005926D2">
            <w:pPr>
              <w:spacing w:after="0" w:line="240" w:lineRule="auto"/>
              <w:jc w:val="center"/>
              <w:rPr>
                <w:rFonts w:ascii="Times New Roman" w:eastAsia="Times New Roman" w:hAnsi="Times New Roman" w:cs="Times New Roman"/>
                <w:b/>
                <w:bCs/>
                <w:color w:val="000000"/>
                <w:kern w:val="0"/>
                <w14:ligatures w14:val="none"/>
              </w:rPr>
            </w:pPr>
            <w:r w:rsidRPr="005926D2">
              <w:rPr>
                <w:rFonts w:ascii="Times New Roman" w:eastAsia="Times New Roman" w:hAnsi="Times New Roman" w:cs="Times New Roman"/>
                <w:b/>
                <w:bCs/>
                <w:color w:val="000000"/>
                <w:kern w:val="0"/>
                <w14:ligatures w14:val="none"/>
              </w:rPr>
              <w:t>Informe META</w:t>
            </w:r>
          </w:p>
        </w:tc>
      </w:tr>
      <w:tr w:rsidR="005926D2" w:rsidRPr="005926D2" w14:paraId="0D4F5448" w14:textId="77777777">
        <w:trPr>
          <w:tblCellSpacing w:w="15" w:type="dxa"/>
        </w:trPr>
        <w:tc>
          <w:tcPr>
            <w:tcW w:w="0" w:type="auto"/>
            <w:vAlign w:val="center"/>
            <w:hideMark/>
          </w:tcPr>
          <w:p w14:paraId="3048E5A3"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b/>
                <w:bCs/>
                <w:color w:val="000000"/>
                <w:kern w:val="0"/>
                <w14:ligatures w14:val="none"/>
              </w:rPr>
              <w:t>Tipo de liderazgo ideal</w:t>
            </w:r>
          </w:p>
        </w:tc>
        <w:tc>
          <w:tcPr>
            <w:tcW w:w="0" w:type="auto"/>
            <w:vAlign w:val="center"/>
            <w:hideMark/>
          </w:tcPr>
          <w:p w14:paraId="779E6099"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color w:val="000000"/>
                <w:kern w:val="0"/>
                <w14:ligatures w14:val="none"/>
              </w:rPr>
              <w:t>Transformacional y pedagógico, centrado en el aprendizaje.</w:t>
            </w:r>
          </w:p>
        </w:tc>
        <w:tc>
          <w:tcPr>
            <w:tcW w:w="0" w:type="auto"/>
            <w:vAlign w:val="center"/>
            <w:hideMark/>
          </w:tcPr>
          <w:p w14:paraId="11ECCB3D"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color w:val="000000"/>
                <w:kern w:val="0"/>
                <w14:ligatures w14:val="none"/>
              </w:rPr>
              <w:t>Transformacional, distribuido y basado en evidencias.</w:t>
            </w:r>
          </w:p>
        </w:tc>
        <w:tc>
          <w:tcPr>
            <w:tcW w:w="0" w:type="auto"/>
            <w:vAlign w:val="center"/>
            <w:hideMark/>
          </w:tcPr>
          <w:p w14:paraId="443DAE2A"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color w:val="000000"/>
                <w:kern w:val="0"/>
                <w14:ligatures w14:val="none"/>
              </w:rPr>
              <w:t>Democrático y transformacional, participativo.</w:t>
            </w:r>
          </w:p>
        </w:tc>
      </w:tr>
      <w:tr w:rsidR="005926D2" w:rsidRPr="005926D2" w14:paraId="7E5DDEA9" w14:textId="77777777">
        <w:trPr>
          <w:tblCellSpacing w:w="15" w:type="dxa"/>
        </w:trPr>
        <w:tc>
          <w:tcPr>
            <w:tcW w:w="0" w:type="auto"/>
            <w:vAlign w:val="center"/>
            <w:hideMark/>
          </w:tcPr>
          <w:p w14:paraId="37610B86"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b/>
                <w:bCs/>
                <w:color w:val="000000"/>
                <w:kern w:val="0"/>
                <w14:ligatures w14:val="none"/>
              </w:rPr>
              <w:t>Visión sobre la realidad actual</w:t>
            </w:r>
          </w:p>
        </w:tc>
        <w:tc>
          <w:tcPr>
            <w:tcW w:w="0" w:type="auto"/>
            <w:vAlign w:val="center"/>
            <w:hideMark/>
          </w:tcPr>
          <w:p w14:paraId="2103E474"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color w:val="000000"/>
                <w:kern w:val="0"/>
                <w14:ligatures w14:val="none"/>
              </w:rPr>
              <w:t>Liderazgo centrado en lo administrativo y burocrático, con baja participación.</w:t>
            </w:r>
          </w:p>
        </w:tc>
        <w:tc>
          <w:tcPr>
            <w:tcW w:w="0" w:type="auto"/>
            <w:vAlign w:val="center"/>
            <w:hideMark/>
          </w:tcPr>
          <w:p w14:paraId="2D6008A3"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color w:val="000000"/>
                <w:kern w:val="0"/>
                <w14:ligatures w14:val="none"/>
              </w:rPr>
              <w:t>Existen avances (formación de directores), pero sigue la desconexión entre liderazgo y resultados.</w:t>
            </w:r>
          </w:p>
        </w:tc>
        <w:tc>
          <w:tcPr>
            <w:tcW w:w="0" w:type="auto"/>
            <w:vAlign w:val="center"/>
            <w:hideMark/>
          </w:tcPr>
          <w:p w14:paraId="58382E87"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color w:val="000000"/>
                <w:kern w:val="0"/>
                <w14:ligatures w14:val="none"/>
              </w:rPr>
              <w:t>Se avanza hacia colaboración, pero hay resistencias y falta de recursos.</w:t>
            </w:r>
          </w:p>
        </w:tc>
      </w:tr>
      <w:tr w:rsidR="005926D2" w:rsidRPr="005926D2" w14:paraId="1A86296D" w14:textId="77777777">
        <w:trPr>
          <w:tblCellSpacing w:w="15" w:type="dxa"/>
        </w:trPr>
        <w:tc>
          <w:tcPr>
            <w:tcW w:w="0" w:type="auto"/>
            <w:vAlign w:val="center"/>
            <w:hideMark/>
          </w:tcPr>
          <w:p w14:paraId="7233EFA1"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b/>
                <w:bCs/>
                <w:color w:val="000000"/>
                <w:kern w:val="0"/>
                <w14:ligatures w14:val="none"/>
              </w:rPr>
              <w:t>Participación docente y estudiantil</w:t>
            </w:r>
          </w:p>
        </w:tc>
        <w:tc>
          <w:tcPr>
            <w:tcW w:w="0" w:type="auto"/>
            <w:vAlign w:val="center"/>
            <w:hideMark/>
          </w:tcPr>
          <w:p w14:paraId="4D7CE574"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color w:val="000000"/>
                <w:kern w:val="0"/>
                <w14:ligatures w14:val="none"/>
              </w:rPr>
              <w:t>Muy limitada; escasa autonomía y trabajo en equipo.</w:t>
            </w:r>
          </w:p>
        </w:tc>
        <w:tc>
          <w:tcPr>
            <w:tcW w:w="0" w:type="auto"/>
            <w:vAlign w:val="center"/>
            <w:hideMark/>
          </w:tcPr>
          <w:p w14:paraId="4B7B779E"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color w:val="000000"/>
                <w:kern w:val="0"/>
                <w14:ligatures w14:val="none"/>
              </w:rPr>
              <w:t>Formal o simbólica, sin espacios reales de cogestión.</w:t>
            </w:r>
          </w:p>
        </w:tc>
        <w:tc>
          <w:tcPr>
            <w:tcW w:w="0" w:type="auto"/>
            <w:vAlign w:val="center"/>
            <w:hideMark/>
          </w:tcPr>
          <w:p w14:paraId="5AA8D87D"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color w:val="000000"/>
                <w:kern w:val="0"/>
                <w14:ligatures w14:val="none"/>
              </w:rPr>
              <w:t>En proceso de mejora, se promueve más participación estudiantil.</w:t>
            </w:r>
          </w:p>
        </w:tc>
      </w:tr>
      <w:tr w:rsidR="005926D2" w:rsidRPr="005926D2" w14:paraId="74E37E13" w14:textId="77777777">
        <w:trPr>
          <w:tblCellSpacing w:w="15" w:type="dxa"/>
        </w:trPr>
        <w:tc>
          <w:tcPr>
            <w:tcW w:w="0" w:type="auto"/>
            <w:vAlign w:val="center"/>
            <w:hideMark/>
          </w:tcPr>
          <w:p w14:paraId="27EFF14C"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b/>
                <w:bCs/>
                <w:color w:val="000000"/>
                <w:kern w:val="0"/>
                <w14:ligatures w14:val="none"/>
              </w:rPr>
              <w:t>Enfoque en resultados de aprendizaje</w:t>
            </w:r>
          </w:p>
        </w:tc>
        <w:tc>
          <w:tcPr>
            <w:tcW w:w="0" w:type="auto"/>
            <w:vAlign w:val="center"/>
            <w:hideMark/>
          </w:tcPr>
          <w:p w14:paraId="3B08BB04"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color w:val="000000"/>
                <w:kern w:val="0"/>
                <w14:ligatures w14:val="none"/>
              </w:rPr>
              <w:t>Bajo rendimiento sostenido y falta de alineación pedagógica.</w:t>
            </w:r>
          </w:p>
        </w:tc>
        <w:tc>
          <w:tcPr>
            <w:tcW w:w="0" w:type="auto"/>
            <w:vAlign w:val="center"/>
            <w:hideMark/>
          </w:tcPr>
          <w:p w14:paraId="58FB4A17"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color w:val="000000"/>
                <w:kern w:val="0"/>
                <w14:ligatures w14:val="none"/>
              </w:rPr>
              <w:t>Relación débil entre liderazgo y resultados académicos.</w:t>
            </w:r>
          </w:p>
        </w:tc>
        <w:tc>
          <w:tcPr>
            <w:tcW w:w="0" w:type="auto"/>
            <w:vAlign w:val="center"/>
            <w:hideMark/>
          </w:tcPr>
          <w:p w14:paraId="3B5632B1"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color w:val="000000"/>
                <w:kern w:val="0"/>
                <w14:ligatures w14:val="none"/>
              </w:rPr>
              <w:t>Mejora del clima y motivación, pero sin evidencia sólida de impacto académico.</w:t>
            </w:r>
          </w:p>
        </w:tc>
      </w:tr>
      <w:tr w:rsidR="005926D2" w:rsidRPr="005926D2" w14:paraId="30E9849A" w14:textId="77777777">
        <w:trPr>
          <w:tblCellSpacing w:w="15" w:type="dxa"/>
        </w:trPr>
        <w:tc>
          <w:tcPr>
            <w:tcW w:w="0" w:type="auto"/>
            <w:vAlign w:val="center"/>
            <w:hideMark/>
          </w:tcPr>
          <w:p w14:paraId="56688D92"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b/>
                <w:bCs/>
                <w:color w:val="000000"/>
                <w:kern w:val="0"/>
                <w14:ligatures w14:val="none"/>
              </w:rPr>
              <w:t>Propuestas de mejora</w:t>
            </w:r>
          </w:p>
        </w:tc>
        <w:tc>
          <w:tcPr>
            <w:tcW w:w="0" w:type="auto"/>
            <w:vAlign w:val="center"/>
            <w:hideMark/>
          </w:tcPr>
          <w:p w14:paraId="040BFED2"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color w:val="000000"/>
                <w:kern w:val="0"/>
                <w14:ligatures w14:val="none"/>
              </w:rPr>
              <w:t>Profesionalizar el liderazgo y fortalecer el liderazgo pedagógico.</w:t>
            </w:r>
          </w:p>
        </w:tc>
        <w:tc>
          <w:tcPr>
            <w:tcW w:w="0" w:type="auto"/>
            <w:vAlign w:val="center"/>
            <w:hideMark/>
          </w:tcPr>
          <w:p w14:paraId="5B3B7D87"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color w:val="000000"/>
                <w:kern w:val="0"/>
                <w14:ligatures w14:val="none"/>
              </w:rPr>
              <w:t>Fomentar liderazgo distribuido, evaluación continua y participación.</w:t>
            </w:r>
          </w:p>
        </w:tc>
        <w:tc>
          <w:tcPr>
            <w:tcW w:w="0" w:type="auto"/>
            <w:vAlign w:val="center"/>
            <w:hideMark/>
          </w:tcPr>
          <w:p w14:paraId="144B8993" w14:textId="77777777" w:rsidR="005926D2" w:rsidRPr="005926D2" w:rsidRDefault="005926D2" w:rsidP="005926D2">
            <w:pPr>
              <w:spacing w:after="0" w:line="240" w:lineRule="auto"/>
              <w:rPr>
                <w:rFonts w:ascii="Times New Roman" w:eastAsia="Times New Roman" w:hAnsi="Times New Roman" w:cs="Times New Roman"/>
                <w:color w:val="000000"/>
                <w:kern w:val="0"/>
                <w14:ligatures w14:val="none"/>
              </w:rPr>
            </w:pPr>
            <w:r w:rsidRPr="005926D2">
              <w:rPr>
                <w:rFonts w:ascii="Times New Roman" w:eastAsia="Times New Roman" w:hAnsi="Times New Roman" w:cs="Times New Roman"/>
                <w:color w:val="000000"/>
                <w:kern w:val="0"/>
                <w14:ligatures w14:val="none"/>
              </w:rPr>
              <w:t>Capacitación, gestión eficiente de recursos y trabajo colaborativo.</w:t>
            </w:r>
          </w:p>
        </w:tc>
      </w:tr>
    </w:tbl>
    <w:p w14:paraId="0990C444" w14:textId="3A408975" w:rsidR="005926D2" w:rsidRPr="005926D2" w:rsidRDefault="005926D2" w:rsidP="005926D2">
      <w:pPr>
        <w:spacing w:after="0" w:line="240" w:lineRule="auto"/>
        <w:rPr>
          <w:rFonts w:ascii="Times New Roman" w:eastAsia="Times New Roman" w:hAnsi="Times New Roman" w:cs="Times New Roman"/>
          <w:kern w:val="0"/>
          <w14:ligatures w14:val="none"/>
        </w:rPr>
      </w:pPr>
    </w:p>
    <w:p w14:paraId="11C620A6" w14:textId="77777777" w:rsidR="005926D2" w:rsidRPr="005926D2" w:rsidRDefault="005926D2" w:rsidP="005926D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6D2">
        <w:rPr>
          <w:rFonts w:ascii="Times New Roman" w:eastAsia="Times New Roman" w:hAnsi="Times New Roman" w:cs="Times New Roman"/>
          <w:b/>
          <w:bCs/>
          <w:color w:val="000000"/>
          <w:kern w:val="0"/>
          <w:sz w:val="36"/>
          <w:szCs w:val="36"/>
          <w14:ligatures w14:val="none"/>
        </w:rPr>
        <w:t>Conclusiones</w:t>
      </w:r>
    </w:p>
    <w:p w14:paraId="78DF3FC4" w14:textId="77777777" w:rsidR="005926D2" w:rsidRPr="005926D2" w:rsidRDefault="005926D2" w:rsidP="005926D2">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b/>
          <w:bCs/>
          <w:color w:val="000000"/>
          <w:kern w:val="0"/>
          <w14:ligatures w14:val="none"/>
        </w:rPr>
        <w:t>Coincidencias generales:</w:t>
      </w:r>
      <w:r w:rsidRPr="005926D2">
        <w:rPr>
          <w:rFonts w:ascii="Times New Roman" w:hAnsi="Times New Roman" w:cs="Times New Roman"/>
          <w:color w:val="000000"/>
          <w:kern w:val="0"/>
          <w14:ligatures w14:val="none"/>
        </w:rPr>
        <w:br/>
        <w:t>Los tres informes coinciden en que el liderazgo educativo ideal debe ser </w:t>
      </w:r>
      <w:r w:rsidRPr="005926D2">
        <w:rPr>
          <w:rFonts w:ascii="Times New Roman" w:hAnsi="Times New Roman" w:cs="Times New Roman"/>
          <w:b/>
          <w:bCs/>
          <w:color w:val="000000"/>
          <w:kern w:val="0"/>
          <w14:ligatures w14:val="none"/>
        </w:rPr>
        <w:t>transformacional, participativo y pedagógico</w:t>
      </w:r>
      <w:r w:rsidRPr="005926D2">
        <w:rPr>
          <w:rFonts w:ascii="Times New Roman" w:hAnsi="Times New Roman" w:cs="Times New Roman"/>
          <w:color w:val="000000"/>
          <w:kern w:val="0"/>
          <w14:ligatures w14:val="none"/>
        </w:rPr>
        <w:t>, centrado en la mejora de los aprendizajes y el desarrollo del personal docente. Todos reconocen que, en la práctica, persisten </w:t>
      </w:r>
      <w:r w:rsidRPr="005926D2">
        <w:rPr>
          <w:rFonts w:ascii="Times New Roman" w:hAnsi="Times New Roman" w:cs="Times New Roman"/>
          <w:b/>
          <w:bCs/>
          <w:color w:val="000000"/>
          <w:kern w:val="0"/>
          <w14:ligatures w14:val="none"/>
        </w:rPr>
        <w:t>modelos administrativos, centralizados y poco innovadores</w:t>
      </w:r>
      <w:r w:rsidRPr="005926D2">
        <w:rPr>
          <w:rFonts w:ascii="Times New Roman" w:hAnsi="Times New Roman" w:cs="Times New Roman"/>
          <w:color w:val="000000"/>
          <w:kern w:val="0"/>
          <w14:ligatures w14:val="none"/>
        </w:rPr>
        <w:t>.</w:t>
      </w:r>
    </w:p>
    <w:p w14:paraId="279E3CA3" w14:textId="77777777" w:rsidR="005926D2" w:rsidRPr="005926D2" w:rsidRDefault="005926D2" w:rsidP="005926D2">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b/>
          <w:bCs/>
          <w:color w:val="000000"/>
          <w:kern w:val="0"/>
          <w14:ligatures w14:val="none"/>
        </w:rPr>
        <w:t>Brecha entre ideal y realidad:</w:t>
      </w:r>
      <w:r w:rsidRPr="005926D2">
        <w:rPr>
          <w:rFonts w:ascii="Times New Roman" w:hAnsi="Times New Roman" w:cs="Times New Roman"/>
          <w:color w:val="000000"/>
          <w:kern w:val="0"/>
          <w14:ligatures w14:val="none"/>
        </w:rPr>
        <w:br/>
        <w:t>Existe una </w:t>
      </w:r>
      <w:r w:rsidRPr="005926D2">
        <w:rPr>
          <w:rFonts w:ascii="Times New Roman" w:hAnsi="Times New Roman" w:cs="Times New Roman"/>
          <w:b/>
          <w:bCs/>
          <w:color w:val="000000"/>
          <w:kern w:val="0"/>
          <w14:ligatures w14:val="none"/>
        </w:rPr>
        <w:t>brecha estructural y cultural</w:t>
      </w:r>
      <w:r w:rsidRPr="005926D2">
        <w:rPr>
          <w:rFonts w:ascii="Times New Roman" w:hAnsi="Times New Roman" w:cs="Times New Roman"/>
          <w:color w:val="000000"/>
          <w:kern w:val="0"/>
          <w14:ligatures w14:val="none"/>
        </w:rPr>
        <w:t> entre el liderazgo esperado y el que realmente se ejerce en las escuelas dominicanas. Las causas incluyen la </w:t>
      </w:r>
      <w:r w:rsidRPr="005926D2">
        <w:rPr>
          <w:rFonts w:ascii="Times New Roman" w:hAnsi="Times New Roman" w:cs="Times New Roman"/>
          <w:b/>
          <w:bCs/>
          <w:color w:val="000000"/>
          <w:kern w:val="0"/>
          <w14:ligatures w14:val="none"/>
        </w:rPr>
        <w:t>excesiva burocracia</w:t>
      </w:r>
      <w:r w:rsidRPr="005926D2">
        <w:rPr>
          <w:rFonts w:ascii="Times New Roman" w:hAnsi="Times New Roman" w:cs="Times New Roman"/>
          <w:color w:val="000000"/>
          <w:kern w:val="0"/>
          <w14:ligatures w14:val="none"/>
        </w:rPr>
        <w:t>, la </w:t>
      </w:r>
      <w:r w:rsidRPr="005926D2">
        <w:rPr>
          <w:rFonts w:ascii="Times New Roman" w:hAnsi="Times New Roman" w:cs="Times New Roman"/>
          <w:b/>
          <w:bCs/>
          <w:color w:val="000000"/>
          <w:kern w:val="0"/>
          <w14:ligatures w14:val="none"/>
        </w:rPr>
        <w:t>falta de formación especializada de los directores</w:t>
      </w:r>
      <w:r w:rsidRPr="005926D2">
        <w:rPr>
          <w:rFonts w:ascii="Times New Roman" w:hAnsi="Times New Roman" w:cs="Times New Roman"/>
          <w:color w:val="000000"/>
          <w:kern w:val="0"/>
          <w14:ligatures w14:val="none"/>
        </w:rPr>
        <w:t>, y una </w:t>
      </w:r>
      <w:r w:rsidRPr="005926D2">
        <w:rPr>
          <w:rFonts w:ascii="Times New Roman" w:hAnsi="Times New Roman" w:cs="Times New Roman"/>
          <w:b/>
          <w:bCs/>
          <w:color w:val="000000"/>
          <w:kern w:val="0"/>
          <w14:ligatures w14:val="none"/>
        </w:rPr>
        <w:t>cultura escolar tradicional</w:t>
      </w:r>
      <w:r w:rsidRPr="005926D2">
        <w:rPr>
          <w:rFonts w:ascii="Times New Roman" w:hAnsi="Times New Roman" w:cs="Times New Roman"/>
          <w:color w:val="000000"/>
          <w:kern w:val="0"/>
          <w14:ligatures w14:val="none"/>
        </w:rPr>
        <w:t> que desalienta la participación y la autonomía docente.</w:t>
      </w:r>
    </w:p>
    <w:p w14:paraId="7C890B68" w14:textId="77777777" w:rsidR="005926D2" w:rsidRPr="005926D2" w:rsidRDefault="005926D2" w:rsidP="005926D2">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b/>
          <w:bCs/>
          <w:color w:val="000000"/>
          <w:kern w:val="0"/>
          <w14:ligatures w14:val="none"/>
        </w:rPr>
        <w:t>Factores psicoeducativos relevantes:</w:t>
      </w:r>
      <w:r w:rsidRPr="005926D2">
        <w:rPr>
          <w:rFonts w:ascii="Times New Roman" w:hAnsi="Times New Roman" w:cs="Times New Roman"/>
          <w:color w:val="000000"/>
          <w:kern w:val="0"/>
          <w14:ligatures w14:val="none"/>
        </w:rPr>
        <w:br/>
        <w:t>Desde la psicología escolar, se evidencia que el liderazgo ineficaz impacta directamente en la </w:t>
      </w:r>
      <w:r w:rsidRPr="005926D2">
        <w:rPr>
          <w:rFonts w:ascii="Times New Roman" w:hAnsi="Times New Roman" w:cs="Times New Roman"/>
          <w:b/>
          <w:bCs/>
          <w:color w:val="000000"/>
          <w:kern w:val="0"/>
          <w14:ligatures w14:val="none"/>
        </w:rPr>
        <w:t>motivación docente</w:t>
      </w:r>
      <w:r w:rsidRPr="005926D2">
        <w:rPr>
          <w:rFonts w:ascii="Times New Roman" w:hAnsi="Times New Roman" w:cs="Times New Roman"/>
          <w:color w:val="000000"/>
          <w:kern w:val="0"/>
          <w14:ligatures w14:val="none"/>
        </w:rPr>
        <w:t>, el </w:t>
      </w:r>
      <w:r w:rsidRPr="005926D2">
        <w:rPr>
          <w:rFonts w:ascii="Times New Roman" w:hAnsi="Times New Roman" w:cs="Times New Roman"/>
          <w:b/>
          <w:bCs/>
          <w:color w:val="000000"/>
          <w:kern w:val="0"/>
          <w14:ligatures w14:val="none"/>
        </w:rPr>
        <w:t>clima emocional institucional</w:t>
      </w:r>
      <w:r w:rsidRPr="005926D2">
        <w:rPr>
          <w:rFonts w:ascii="Times New Roman" w:hAnsi="Times New Roman" w:cs="Times New Roman"/>
          <w:color w:val="000000"/>
          <w:kern w:val="0"/>
          <w14:ligatures w14:val="none"/>
        </w:rPr>
        <w:t> y el </w:t>
      </w:r>
      <w:r w:rsidRPr="005926D2">
        <w:rPr>
          <w:rFonts w:ascii="Times New Roman" w:hAnsi="Times New Roman" w:cs="Times New Roman"/>
          <w:b/>
          <w:bCs/>
          <w:color w:val="000000"/>
          <w:kern w:val="0"/>
          <w14:ligatures w14:val="none"/>
        </w:rPr>
        <w:t>compromiso estudiantil</w:t>
      </w:r>
      <w:r w:rsidRPr="005926D2">
        <w:rPr>
          <w:rFonts w:ascii="Times New Roman" w:hAnsi="Times New Roman" w:cs="Times New Roman"/>
          <w:color w:val="000000"/>
          <w:kern w:val="0"/>
          <w14:ligatures w14:val="none"/>
        </w:rPr>
        <w:t>, generando entornos de trabajo con baja cohesión y poco sentido de pertenencia.</w:t>
      </w:r>
    </w:p>
    <w:p w14:paraId="4C76A4DA" w14:textId="77777777" w:rsidR="00C45A45" w:rsidRDefault="005926D2" w:rsidP="005926D2">
      <w:pPr>
        <w:numPr>
          <w:ilvl w:val="0"/>
          <w:numId w:val="3"/>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b/>
          <w:bCs/>
          <w:color w:val="000000"/>
          <w:kern w:val="0"/>
          <w14:ligatures w14:val="none"/>
        </w:rPr>
        <w:t>Progresos detectados:</w:t>
      </w:r>
      <w:r w:rsidRPr="005926D2">
        <w:rPr>
          <w:rFonts w:ascii="Times New Roman" w:hAnsi="Times New Roman" w:cs="Times New Roman"/>
          <w:color w:val="000000"/>
          <w:kern w:val="0"/>
          <w14:ligatures w14:val="none"/>
        </w:rPr>
        <w:br/>
        <w:t>Los programas de capacitación y diplomados (como los del INAFOCAM</w:t>
      </w:r>
    </w:p>
    <w:p w14:paraId="30879EF3" w14:textId="416EA32C" w:rsidR="005926D2" w:rsidRPr="005926D2" w:rsidRDefault="005926D2" w:rsidP="00C45A45">
      <w:pPr>
        <w:spacing w:before="100" w:beforeAutospacing="1" w:after="100" w:afterAutospacing="1" w:line="240" w:lineRule="auto"/>
        <w:ind w:left="360"/>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INTEC) representan avances significativos, pero su impacto aún es limitado si no se articulan con una </w:t>
      </w:r>
      <w:r w:rsidRPr="005926D2">
        <w:rPr>
          <w:rFonts w:ascii="Times New Roman" w:hAnsi="Times New Roman" w:cs="Times New Roman"/>
          <w:b/>
          <w:bCs/>
          <w:color w:val="000000"/>
          <w:kern w:val="0"/>
          <w14:ligatures w14:val="none"/>
        </w:rPr>
        <w:t>visión sistémica y sostenida</w:t>
      </w:r>
      <w:r w:rsidRPr="005926D2">
        <w:rPr>
          <w:rFonts w:ascii="Times New Roman" w:hAnsi="Times New Roman" w:cs="Times New Roman"/>
          <w:color w:val="000000"/>
          <w:kern w:val="0"/>
          <w14:ligatures w14:val="none"/>
        </w:rPr>
        <w:t> de cambio institucional.</w:t>
      </w:r>
    </w:p>
    <w:p w14:paraId="5DE9A804" w14:textId="428A764F" w:rsidR="005926D2" w:rsidRPr="005926D2" w:rsidRDefault="005926D2" w:rsidP="005926D2">
      <w:pPr>
        <w:spacing w:after="0" w:line="240" w:lineRule="auto"/>
        <w:rPr>
          <w:rFonts w:ascii="Times New Roman" w:eastAsia="Times New Roman" w:hAnsi="Times New Roman" w:cs="Times New Roman"/>
          <w:kern w:val="0"/>
          <w14:ligatures w14:val="none"/>
        </w:rPr>
      </w:pPr>
    </w:p>
    <w:p w14:paraId="67DF9630" w14:textId="77777777" w:rsidR="005926D2" w:rsidRPr="005926D2" w:rsidRDefault="005926D2" w:rsidP="005926D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6D2">
        <w:rPr>
          <w:rFonts w:ascii="Times New Roman" w:eastAsia="Times New Roman" w:hAnsi="Times New Roman" w:cs="Times New Roman"/>
          <w:b/>
          <w:bCs/>
          <w:color w:val="000000"/>
          <w:kern w:val="0"/>
          <w:sz w:val="36"/>
          <w:szCs w:val="36"/>
          <w14:ligatures w14:val="none"/>
        </w:rPr>
        <w:t>Recomendaciones al Sistema Educativo Dominicano</w:t>
      </w:r>
    </w:p>
    <w:p w14:paraId="0791AF7E" w14:textId="77777777" w:rsidR="005926D2" w:rsidRPr="005926D2" w:rsidRDefault="005926D2" w:rsidP="005926D2">
      <w:p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Desde la perspectiva de la </w:t>
      </w:r>
      <w:r w:rsidRPr="005926D2">
        <w:rPr>
          <w:rFonts w:ascii="Times New Roman" w:hAnsi="Times New Roman" w:cs="Times New Roman"/>
          <w:b/>
          <w:bCs/>
          <w:color w:val="000000"/>
          <w:kern w:val="0"/>
          <w14:ligatures w14:val="none"/>
        </w:rPr>
        <w:t>psicología escolar</w:t>
      </w:r>
      <w:r w:rsidRPr="005926D2">
        <w:rPr>
          <w:rFonts w:ascii="Times New Roman" w:hAnsi="Times New Roman" w:cs="Times New Roman"/>
          <w:color w:val="000000"/>
          <w:kern w:val="0"/>
          <w14:ligatures w14:val="none"/>
        </w:rPr>
        <w:t>, y con base en los hallazgos comparativos, se sugieren las siguientes medidas:</w:t>
      </w:r>
    </w:p>
    <w:p w14:paraId="7B063881" w14:textId="77777777" w:rsidR="005926D2" w:rsidRPr="005926D2" w:rsidRDefault="005926D2" w:rsidP="005926D2">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b/>
          <w:bCs/>
          <w:color w:val="000000"/>
          <w:kern w:val="0"/>
          <w14:ligatures w14:val="none"/>
        </w:rPr>
        <w:t>Fortalecer el liderazgo pedagógico y emocional:</w:t>
      </w:r>
      <w:r w:rsidRPr="005926D2">
        <w:rPr>
          <w:rFonts w:ascii="Times New Roman" w:hAnsi="Times New Roman" w:cs="Times New Roman"/>
          <w:color w:val="000000"/>
          <w:kern w:val="0"/>
          <w14:ligatures w14:val="none"/>
        </w:rPr>
        <w:br/>
        <w:t>Promover la formación de directores con competencias socioemocionales, manejo de conflictos, comunicación asertiva y motivación de equipos docentes.</w:t>
      </w:r>
    </w:p>
    <w:p w14:paraId="38B2B4DC" w14:textId="77777777" w:rsidR="005926D2" w:rsidRPr="005926D2" w:rsidRDefault="005926D2" w:rsidP="005926D2">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b/>
          <w:bCs/>
          <w:color w:val="000000"/>
          <w:kern w:val="0"/>
          <w14:ligatures w14:val="none"/>
        </w:rPr>
        <w:t>Implementar modelos de liderazgo distribuido:</w:t>
      </w:r>
      <w:r w:rsidRPr="005926D2">
        <w:rPr>
          <w:rFonts w:ascii="Times New Roman" w:hAnsi="Times New Roman" w:cs="Times New Roman"/>
          <w:color w:val="000000"/>
          <w:kern w:val="0"/>
          <w14:ligatures w14:val="none"/>
        </w:rPr>
        <w:br/>
        <w:t>Crear estructuras colegiadas (comités pedagógicos, consejos estudiantiles activos) que favorezcan la toma de decisiones compartida y la corresponsabilidad institucional.</w:t>
      </w:r>
    </w:p>
    <w:p w14:paraId="3AD12979" w14:textId="77777777" w:rsidR="005926D2" w:rsidRPr="005926D2" w:rsidRDefault="005926D2" w:rsidP="005926D2">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b/>
          <w:bCs/>
          <w:color w:val="000000"/>
          <w:kern w:val="0"/>
          <w14:ligatures w14:val="none"/>
        </w:rPr>
        <w:t>Desarrollar programas de acompañamiento psicoeducativo para directores y docentes:</w:t>
      </w:r>
      <w:r w:rsidRPr="005926D2">
        <w:rPr>
          <w:rFonts w:ascii="Times New Roman" w:hAnsi="Times New Roman" w:cs="Times New Roman"/>
          <w:color w:val="000000"/>
          <w:kern w:val="0"/>
          <w14:ligatures w14:val="none"/>
        </w:rPr>
        <w:br/>
        <w:t>Los psicólogos escolares pueden desempeñar un rol clave en procesos de coaching educativo, fortaleciendo la salud mental y la cohesión del equipo.</w:t>
      </w:r>
    </w:p>
    <w:p w14:paraId="0530E0BA" w14:textId="77777777" w:rsidR="005926D2" w:rsidRPr="005926D2" w:rsidRDefault="005926D2" w:rsidP="005926D2">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b/>
          <w:bCs/>
          <w:color w:val="000000"/>
          <w:kern w:val="0"/>
          <w14:ligatures w14:val="none"/>
        </w:rPr>
        <w:t>Vincular el liderazgo con indicadores reales de aprendizaje:</w:t>
      </w:r>
      <w:r w:rsidRPr="005926D2">
        <w:rPr>
          <w:rFonts w:ascii="Times New Roman" w:hAnsi="Times New Roman" w:cs="Times New Roman"/>
          <w:color w:val="000000"/>
          <w:kern w:val="0"/>
          <w14:ligatures w14:val="none"/>
        </w:rPr>
        <w:br/>
        <w:t>Diseñar mecanismos de evaluación que midan no solo la gestión administrativa, sino también el impacto del liderazgo en el rendimiento académico, el clima escolar y la participación.</w:t>
      </w:r>
    </w:p>
    <w:p w14:paraId="3F29E3E9" w14:textId="77777777" w:rsidR="005926D2" w:rsidRPr="005926D2" w:rsidRDefault="005926D2" w:rsidP="005926D2">
      <w:pPr>
        <w:numPr>
          <w:ilvl w:val="0"/>
          <w:numId w:val="4"/>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b/>
          <w:bCs/>
          <w:color w:val="000000"/>
          <w:kern w:val="0"/>
          <w14:ligatures w14:val="none"/>
        </w:rPr>
        <w:t>Promover una cultura institucional de aprendizaje continuo:</w:t>
      </w:r>
      <w:r w:rsidRPr="005926D2">
        <w:rPr>
          <w:rFonts w:ascii="Times New Roman" w:hAnsi="Times New Roman" w:cs="Times New Roman"/>
          <w:color w:val="000000"/>
          <w:kern w:val="0"/>
          <w14:ligatures w14:val="none"/>
        </w:rPr>
        <w:br/>
        <w:t>Establecer comunidades de práctica y espacios de reflexión donde los líderes escolares puedan compartir experiencias y construir conocimiento colectivo.</w:t>
      </w:r>
    </w:p>
    <w:p w14:paraId="45193F28" w14:textId="03752B3C" w:rsidR="005926D2" w:rsidRPr="005926D2" w:rsidRDefault="005926D2" w:rsidP="005926D2">
      <w:pPr>
        <w:spacing w:after="0" w:line="240" w:lineRule="auto"/>
        <w:rPr>
          <w:rFonts w:ascii="Times New Roman" w:eastAsia="Times New Roman" w:hAnsi="Times New Roman" w:cs="Times New Roman"/>
          <w:kern w:val="0"/>
          <w14:ligatures w14:val="none"/>
        </w:rPr>
      </w:pPr>
    </w:p>
    <w:p w14:paraId="7498AF61" w14:textId="77777777" w:rsidR="005926D2" w:rsidRPr="005926D2" w:rsidRDefault="005926D2" w:rsidP="005926D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6D2">
        <w:rPr>
          <w:rFonts w:ascii="Times New Roman" w:eastAsia="Times New Roman" w:hAnsi="Times New Roman" w:cs="Times New Roman"/>
          <w:b/>
          <w:bCs/>
          <w:color w:val="000000"/>
          <w:kern w:val="0"/>
          <w:sz w:val="36"/>
          <w:szCs w:val="36"/>
          <w14:ligatures w14:val="none"/>
        </w:rPr>
        <w:t>Referencias Bibliográficas</w:t>
      </w:r>
    </w:p>
    <w:p w14:paraId="208D11E1" w14:textId="77777777" w:rsidR="005926D2" w:rsidRPr="005926D2" w:rsidRDefault="005926D2" w:rsidP="005926D2">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Bass, B. M., &amp; Riggio, R. E. (2006). </w:t>
      </w:r>
      <w:r w:rsidRPr="005926D2">
        <w:rPr>
          <w:rFonts w:ascii="Times New Roman" w:hAnsi="Times New Roman" w:cs="Times New Roman"/>
          <w:i/>
          <w:iCs/>
          <w:color w:val="000000"/>
          <w:kern w:val="0"/>
          <w14:ligatures w14:val="none"/>
        </w:rPr>
        <w:t>Transformational Leadership.</w:t>
      </w:r>
      <w:r w:rsidRPr="005926D2">
        <w:rPr>
          <w:rFonts w:ascii="Times New Roman" w:hAnsi="Times New Roman" w:cs="Times New Roman"/>
          <w:color w:val="000000"/>
          <w:kern w:val="0"/>
          <w14:ligatures w14:val="none"/>
        </w:rPr>
        <w:t> Lawrence Erlbaum Associates.</w:t>
      </w:r>
    </w:p>
    <w:p w14:paraId="5EF39EF5" w14:textId="77777777" w:rsidR="005926D2" w:rsidRPr="005926D2" w:rsidRDefault="005926D2" w:rsidP="005926D2">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IDEICE. (2017, 2021). </w:t>
      </w:r>
      <w:r w:rsidRPr="005926D2">
        <w:rPr>
          <w:rFonts w:ascii="Times New Roman" w:hAnsi="Times New Roman" w:cs="Times New Roman"/>
          <w:i/>
          <w:iCs/>
          <w:color w:val="000000"/>
          <w:kern w:val="0"/>
          <w14:ligatures w14:val="none"/>
        </w:rPr>
        <w:t>Estudios sobre liderazgo educativo y resultados de aprendizaje.</w:t>
      </w:r>
      <w:r w:rsidRPr="005926D2">
        <w:rPr>
          <w:rFonts w:ascii="Times New Roman" w:hAnsi="Times New Roman" w:cs="Times New Roman"/>
          <w:color w:val="000000"/>
          <w:kern w:val="0"/>
          <w14:ligatures w14:val="none"/>
        </w:rPr>
        <w:t> Instituto Dominicano de Evaluación e Investigación de la Calidad Educativa.</w:t>
      </w:r>
    </w:p>
    <w:p w14:paraId="4325FC03" w14:textId="77777777" w:rsidR="005926D2" w:rsidRPr="005926D2" w:rsidRDefault="005926D2" w:rsidP="005926D2">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Leithwood, K., Harris, A., &amp; Hopkins, D. (2019). </w:t>
      </w:r>
      <w:r w:rsidRPr="005926D2">
        <w:rPr>
          <w:rFonts w:ascii="Times New Roman" w:hAnsi="Times New Roman" w:cs="Times New Roman"/>
          <w:i/>
          <w:iCs/>
          <w:color w:val="000000"/>
          <w:kern w:val="0"/>
          <w14:ligatures w14:val="none"/>
        </w:rPr>
        <w:t>Seven strong claims about successful school leadership.</w:t>
      </w:r>
      <w:r w:rsidRPr="005926D2">
        <w:rPr>
          <w:rFonts w:ascii="Times New Roman" w:hAnsi="Times New Roman" w:cs="Times New Roman"/>
          <w:color w:val="000000"/>
          <w:kern w:val="0"/>
          <w14:ligatures w14:val="none"/>
        </w:rPr>
        <w:t> </w:t>
      </w:r>
      <w:r w:rsidRPr="005926D2">
        <w:rPr>
          <w:rFonts w:ascii="Times New Roman" w:hAnsi="Times New Roman" w:cs="Times New Roman"/>
          <w:i/>
          <w:iCs/>
          <w:color w:val="000000"/>
          <w:kern w:val="0"/>
          <w14:ligatures w14:val="none"/>
        </w:rPr>
        <w:t>School Leadership &amp; Management</w:t>
      </w:r>
      <w:r w:rsidRPr="005926D2">
        <w:rPr>
          <w:rFonts w:ascii="Times New Roman" w:hAnsi="Times New Roman" w:cs="Times New Roman"/>
          <w:color w:val="000000"/>
          <w:kern w:val="0"/>
          <w14:ligatures w14:val="none"/>
        </w:rPr>
        <w:t>, 42(2), 1–15.</w:t>
      </w:r>
    </w:p>
    <w:p w14:paraId="2341E538" w14:textId="77777777" w:rsidR="005926D2" w:rsidRPr="005926D2" w:rsidRDefault="005926D2" w:rsidP="005926D2">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MINERD. (2024). </w:t>
      </w:r>
      <w:r w:rsidRPr="005926D2">
        <w:rPr>
          <w:rFonts w:ascii="Times New Roman" w:hAnsi="Times New Roman" w:cs="Times New Roman"/>
          <w:i/>
          <w:iCs/>
          <w:color w:val="000000"/>
          <w:kern w:val="0"/>
          <w14:ligatures w14:val="none"/>
        </w:rPr>
        <w:t>Informe de Resultados de las Pruebas Nacionales.</w:t>
      </w:r>
      <w:r w:rsidRPr="005926D2">
        <w:rPr>
          <w:rFonts w:ascii="Times New Roman" w:hAnsi="Times New Roman" w:cs="Times New Roman"/>
          <w:color w:val="000000"/>
          <w:kern w:val="0"/>
          <w14:ligatures w14:val="none"/>
        </w:rPr>
        <w:t> Ministerio de Educación de la República Dominicana.</w:t>
      </w:r>
    </w:p>
    <w:p w14:paraId="32035EED" w14:textId="77777777" w:rsidR="005926D2" w:rsidRPr="005926D2" w:rsidRDefault="005926D2" w:rsidP="005926D2">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SciELO Cuba. (2023). </w:t>
      </w:r>
      <w:r w:rsidRPr="005926D2">
        <w:rPr>
          <w:rFonts w:ascii="Times New Roman" w:hAnsi="Times New Roman" w:cs="Times New Roman"/>
          <w:i/>
          <w:iCs/>
          <w:color w:val="000000"/>
          <w:kern w:val="0"/>
          <w14:ligatures w14:val="none"/>
        </w:rPr>
        <w:t>Dirección educativa y problemática social.</w:t>
      </w:r>
    </w:p>
    <w:p w14:paraId="465D6BCF" w14:textId="77777777" w:rsidR="005926D2" w:rsidRPr="005926D2" w:rsidRDefault="005926D2" w:rsidP="005926D2">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Spillane, J. (2006). </w:t>
      </w:r>
      <w:r w:rsidRPr="005926D2">
        <w:rPr>
          <w:rFonts w:ascii="Times New Roman" w:hAnsi="Times New Roman" w:cs="Times New Roman"/>
          <w:i/>
          <w:iCs/>
          <w:color w:val="000000"/>
          <w:kern w:val="0"/>
          <w14:ligatures w14:val="none"/>
        </w:rPr>
        <w:t>Distributed Leadership.</w:t>
      </w:r>
      <w:r w:rsidRPr="005926D2">
        <w:rPr>
          <w:rFonts w:ascii="Times New Roman" w:hAnsi="Times New Roman" w:cs="Times New Roman"/>
          <w:color w:val="000000"/>
          <w:kern w:val="0"/>
          <w14:ligatures w14:val="none"/>
        </w:rPr>
        <w:t> Jossey-Bass.</w:t>
      </w:r>
    </w:p>
    <w:p w14:paraId="08FDC982" w14:textId="77777777" w:rsidR="005926D2" w:rsidRPr="005926D2" w:rsidRDefault="005926D2" w:rsidP="005926D2">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UNESCO. (2017). </w:t>
      </w:r>
      <w:r w:rsidRPr="005926D2">
        <w:rPr>
          <w:rFonts w:ascii="Times New Roman" w:hAnsi="Times New Roman" w:cs="Times New Roman"/>
          <w:i/>
          <w:iCs/>
          <w:color w:val="000000"/>
          <w:kern w:val="0"/>
          <w14:ligatures w14:val="none"/>
        </w:rPr>
        <w:t>Liderazgo escolar y calidad educativa en América Latina.</w:t>
      </w:r>
    </w:p>
    <w:p w14:paraId="0B282385" w14:textId="77777777" w:rsidR="005926D2" w:rsidRPr="005926D2" w:rsidRDefault="005926D2" w:rsidP="005926D2">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Cuevas, L., &amp; Torres, A. (2020). </w:t>
      </w:r>
      <w:r w:rsidRPr="005926D2">
        <w:rPr>
          <w:rFonts w:ascii="Times New Roman" w:hAnsi="Times New Roman" w:cs="Times New Roman"/>
          <w:i/>
          <w:iCs/>
          <w:color w:val="000000"/>
          <w:kern w:val="0"/>
          <w14:ligatures w14:val="none"/>
        </w:rPr>
        <w:t>Estrategia de liderazgo transformacional en el Centro Educativo Santa María del Proyecto Esperanza.</w:t>
      </w:r>
      <w:r w:rsidRPr="005926D2">
        <w:rPr>
          <w:rFonts w:ascii="Times New Roman" w:hAnsi="Times New Roman" w:cs="Times New Roman"/>
          <w:color w:val="000000"/>
          <w:kern w:val="0"/>
          <w14:ligatures w14:val="none"/>
        </w:rPr>
        <w:t> Revista UCE Ciencia.</w:t>
      </w:r>
    </w:p>
    <w:p w14:paraId="1DE76E00" w14:textId="77777777" w:rsidR="005926D2" w:rsidRPr="005926D2" w:rsidRDefault="005926D2" w:rsidP="005926D2">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Veritas. (2020). </w:t>
      </w:r>
      <w:r w:rsidRPr="005926D2">
        <w:rPr>
          <w:rFonts w:ascii="Times New Roman" w:hAnsi="Times New Roman" w:cs="Times New Roman"/>
          <w:i/>
          <w:iCs/>
          <w:color w:val="000000"/>
          <w:kern w:val="0"/>
          <w14:ligatures w14:val="none"/>
        </w:rPr>
        <w:t>Estrategias para fortalecer el liderazgo directivo en Constanza.</w:t>
      </w:r>
      <w:r w:rsidRPr="005926D2">
        <w:rPr>
          <w:rFonts w:ascii="Times New Roman" w:hAnsi="Times New Roman" w:cs="Times New Roman"/>
          <w:color w:val="000000"/>
          <w:kern w:val="0"/>
          <w14:ligatures w14:val="none"/>
        </w:rPr>
        <w:t> Revista Veritas Dominicana.</w:t>
      </w:r>
    </w:p>
    <w:p w14:paraId="7DE48DAB" w14:textId="07EEB798" w:rsidR="005926D2" w:rsidRPr="001E6F5B" w:rsidRDefault="005926D2" w:rsidP="001E6F5B">
      <w:pPr>
        <w:numPr>
          <w:ilvl w:val="0"/>
          <w:numId w:val="5"/>
        </w:numPr>
        <w:spacing w:before="100" w:beforeAutospacing="1" w:after="100" w:afterAutospacing="1" w:line="240" w:lineRule="auto"/>
        <w:rPr>
          <w:rFonts w:ascii="Times New Roman" w:hAnsi="Times New Roman" w:cs="Times New Roman"/>
          <w:color w:val="000000"/>
          <w:kern w:val="0"/>
          <w14:ligatures w14:val="none"/>
        </w:rPr>
      </w:pPr>
      <w:r w:rsidRPr="005926D2">
        <w:rPr>
          <w:rFonts w:ascii="Times New Roman" w:hAnsi="Times New Roman" w:cs="Times New Roman"/>
          <w:color w:val="000000"/>
          <w:kern w:val="0"/>
          <w14:ligatures w14:val="none"/>
        </w:rPr>
        <w:t>Informe GEM 2025. </w:t>
      </w:r>
      <w:r w:rsidRPr="005926D2">
        <w:rPr>
          <w:rFonts w:ascii="Times New Roman" w:hAnsi="Times New Roman" w:cs="Times New Roman"/>
          <w:i/>
          <w:iCs/>
          <w:color w:val="000000"/>
          <w:kern w:val="0"/>
          <w14:ligatures w14:val="none"/>
        </w:rPr>
        <w:t>El papel crítico del liderazgo en la educación.</w:t>
      </w:r>
      <w:r w:rsidRPr="005926D2">
        <w:rPr>
          <w:rFonts w:ascii="Times New Roman" w:hAnsi="Times New Roman" w:cs="Times New Roman"/>
          <w:color w:val="000000"/>
          <w:kern w:val="0"/>
          <w14:ligatures w14:val="none"/>
        </w:rPr>
        <w:t xml:space="preserve"> </w:t>
      </w:r>
    </w:p>
    <w:sectPr w:rsidR="005926D2" w:rsidRPr="001E6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F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712D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0616F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3969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6149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0781147">
    <w:abstractNumId w:val="2"/>
  </w:num>
  <w:num w:numId="2" w16cid:durableId="378555714">
    <w:abstractNumId w:val="3"/>
  </w:num>
  <w:num w:numId="3" w16cid:durableId="75248083">
    <w:abstractNumId w:val="4"/>
  </w:num>
  <w:num w:numId="4" w16cid:durableId="1757940239">
    <w:abstractNumId w:val="1"/>
  </w:num>
  <w:num w:numId="5" w16cid:durableId="200273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D2"/>
    <w:rsid w:val="001E6F5B"/>
    <w:rsid w:val="002067B1"/>
    <w:rsid w:val="002C26C0"/>
    <w:rsid w:val="002C72E0"/>
    <w:rsid w:val="00412311"/>
    <w:rsid w:val="00427291"/>
    <w:rsid w:val="004B103E"/>
    <w:rsid w:val="005926D2"/>
    <w:rsid w:val="005A5CC5"/>
    <w:rsid w:val="007C0F9F"/>
    <w:rsid w:val="00853072"/>
    <w:rsid w:val="00C45A45"/>
    <w:rsid w:val="00F0030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0882"/>
  <w15:chartTrackingRefBased/>
  <w15:docId w15:val="{ED30D42C-66BD-294A-985B-2FA4EC90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D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2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592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926D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926D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926D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926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26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26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26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26D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926D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926D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926D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926D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926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26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26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26D2"/>
    <w:rPr>
      <w:rFonts w:eastAsiaTheme="majorEastAsia" w:cstheme="majorBidi"/>
      <w:color w:val="272727" w:themeColor="text1" w:themeTint="D8"/>
    </w:rPr>
  </w:style>
  <w:style w:type="paragraph" w:styleId="Ttulo">
    <w:name w:val="Title"/>
    <w:basedOn w:val="Normal"/>
    <w:next w:val="Normal"/>
    <w:link w:val="TtuloCar"/>
    <w:uiPriority w:val="10"/>
    <w:qFormat/>
    <w:rsid w:val="00592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26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26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26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26D2"/>
    <w:pPr>
      <w:spacing w:before="160"/>
      <w:jc w:val="center"/>
    </w:pPr>
    <w:rPr>
      <w:i/>
      <w:iCs/>
      <w:color w:val="404040" w:themeColor="text1" w:themeTint="BF"/>
    </w:rPr>
  </w:style>
  <w:style w:type="character" w:customStyle="1" w:styleId="CitaCar">
    <w:name w:val="Cita Car"/>
    <w:basedOn w:val="Fuentedeprrafopredeter"/>
    <w:link w:val="Cita"/>
    <w:uiPriority w:val="29"/>
    <w:rsid w:val="005926D2"/>
    <w:rPr>
      <w:i/>
      <w:iCs/>
      <w:color w:val="404040" w:themeColor="text1" w:themeTint="BF"/>
    </w:rPr>
  </w:style>
  <w:style w:type="paragraph" w:styleId="Prrafodelista">
    <w:name w:val="List Paragraph"/>
    <w:basedOn w:val="Normal"/>
    <w:uiPriority w:val="34"/>
    <w:qFormat/>
    <w:rsid w:val="005926D2"/>
    <w:pPr>
      <w:ind w:left="720"/>
      <w:contextualSpacing/>
    </w:pPr>
  </w:style>
  <w:style w:type="character" w:styleId="nfasisintenso">
    <w:name w:val="Intense Emphasis"/>
    <w:basedOn w:val="Fuentedeprrafopredeter"/>
    <w:uiPriority w:val="21"/>
    <w:qFormat/>
    <w:rsid w:val="005926D2"/>
    <w:rPr>
      <w:i/>
      <w:iCs/>
      <w:color w:val="2F5496" w:themeColor="accent1" w:themeShade="BF"/>
    </w:rPr>
  </w:style>
  <w:style w:type="paragraph" w:styleId="Citadestacada">
    <w:name w:val="Intense Quote"/>
    <w:basedOn w:val="Normal"/>
    <w:next w:val="Normal"/>
    <w:link w:val="CitadestacadaCar"/>
    <w:uiPriority w:val="30"/>
    <w:qFormat/>
    <w:rsid w:val="00592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926D2"/>
    <w:rPr>
      <w:i/>
      <w:iCs/>
      <w:color w:val="2F5496" w:themeColor="accent1" w:themeShade="BF"/>
    </w:rPr>
  </w:style>
  <w:style w:type="character" w:styleId="Referenciaintensa">
    <w:name w:val="Intense Reference"/>
    <w:basedOn w:val="Fuentedeprrafopredeter"/>
    <w:uiPriority w:val="32"/>
    <w:qFormat/>
    <w:rsid w:val="005926D2"/>
    <w:rPr>
      <w:b/>
      <w:bCs/>
      <w:smallCaps/>
      <w:color w:val="2F5496" w:themeColor="accent1" w:themeShade="BF"/>
      <w:spacing w:val="5"/>
    </w:rPr>
  </w:style>
  <w:style w:type="paragraph" w:styleId="NormalWeb">
    <w:name w:val="Normal (Web)"/>
    <w:basedOn w:val="Normal"/>
    <w:uiPriority w:val="99"/>
    <w:semiHidden/>
    <w:unhideWhenUsed/>
    <w:rsid w:val="005926D2"/>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Fuentedeprrafopredeter"/>
    <w:rsid w:val="005926D2"/>
  </w:style>
  <w:style w:type="character" w:styleId="Textoennegrita">
    <w:name w:val="Strong"/>
    <w:basedOn w:val="Fuentedeprrafopredeter"/>
    <w:uiPriority w:val="22"/>
    <w:qFormat/>
    <w:rsid w:val="005926D2"/>
    <w:rPr>
      <w:b/>
      <w:bCs/>
    </w:rPr>
  </w:style>
  <w:style w:type="character" w:styleId="nfasis">
    <w:name w:val="Emphasis"/>
    <w:basedOn w:val="Fuentedeprrafopredeter"/>
    <w:uiPriority w:val="20"/>
    <w:qFormat/>
    <w:rsid w:val="005926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1037</Words>
  <Characters>5707</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acevedo garcia</dc:creator>
  <cp:keywords/>
  <dc:description/>
  <cp:lastModifiedBy>katherine acevedo garcia</cp:lastModifiedBy>
  <cp:revision>2</cp:revision>
  <dcterms:created xsi:type="dcterms:W3CDTF">2025-11-03T20:12:00Z</dcterms:created>
  <dcterms:modified xsi:type="dcterms:W3CDTF">2025-11-03T20:12:00Z</dcterms:modified>
</cp:coreProperties>
</file>