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gb1neqf15ijf" w:id="0"/>
      <w:bookmarkEnd w:id="0"/>
      <w:r w:rsidDel="00000000" w:rsidR="00000000" w:rsidRPr="00000000">
        <w:rPr>
          <w:b w:val="1"/>
          <w:bCs w:val="1"/>
          <w:sz w:val="34"/>
          <w:szCs w:val="34"/>
          <w:rtl w:val="0"/>
        </w:rPr>
        <w:t xml:space="preserve">Introducción</w:t>
      </w:r>
    </w:p>
    <w:p w:rsidR="00000000" w:rsidDel="00000000" w:rsidP="00000000" w:rsidRDefault="00000000" w:rsidRPr="00000000" w14:paraId="00000003">
      <w:pPr>
        <w:spacing w:after="240" w:before="240" w:lineRule="auto"/>
        <w:rPr/>
      </w:pPr>
      <w:r w:rsidDel="00000000" w:rsidR="00000000" w:rsidRPr="00000000">
        <w:rPr>
          <w:rtl w:val="0"/>
        </w:rPr>
        <w:t xml:space="preserve">A medida que avanzo en mi formación como estudiante de Ingeniería en Sistemas, entiendo que saber programar no es suficiente. Un buen profesional no solo desarrolla sistemas, sino que sabe organizarlos, planificarlos y gestionarlos correctamente.</w:t>
      </w:r>
    </w:p>
    <w:p w:rsidR="00000000" w:rsidDel="00000000" w:rsidP="00000000" w:rsidRDefault="00000000" w:rsidRPr="00000000" w14:paraId="00000004">
      <w:pPr>
        <w:spacing w:after="240" w:before="240" w:lineRule="auto"/>
        <w:rPr/>
      </w:pPr>
      <w:r w:rsidDel="00000000" w:rsidR="00000000" w:rsidRPr="00000000">
        <w:rPr>
          <w:rtl w:val="0"/>
        </w:rPr>
        <w:t xml:space="preserve">Los conceptos del 11 al 23 de la Caja de Herramientas del Gerente de Proyectos me han ayudado a comprender que detrás de cada aplicación, software o plataforma tecnológica exitosa, existe una estructura bien pensada. No se trata solo de tecnología, sino de estrategia, liderazgo y responsabilidad.</w:t>
      </w:r>
    </w:p>
    <w:p w:rsidR="00000000" w:rsidDel="00000000" w:rsidP="00000000" w:rsidRDefault="00000000" w:rsidRPr="00000000" w14:paraId="00000005">
      <w:pPr>
        <w:spacing w:after="240" w:before="240" w:lineRule="auto"/>
        <w:rPr/>
      </w:pPr>
      <w:r w:rsidDel="00000000" w:rsidR="00000000" w:rsidRPr="00000000">
        <w:rPr>
          <w:rtl w:val="0"/>
        </w:rPr>
        <w:t xml:space="preserve">En este artículo comparto mi interpretación personal de cada concepto y cómo me visualizo aplicándolos en mi futuro profesional, ya sea trabajando en una empresa o desarrollando mi propio emprendimiento tecnológico.</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v4on1u4r6he" w:id="1"/>
      <w:bookmarkEnd w:id="1"/>
      <w:r w:rsidDel="00000000" w:rsidR="00000000" w:rsidRPr="00000000">
        <w:rPr>
          <w:b w:val="1"/>
          <w:bCs w:val="1"/>
          <w:sz w:val="34"/>
          <w:szCs w:val="34"/>
          <w:rtl w:val="0"/>
        </w:rPr>
        <w:t xml:space="preserve">Desarrollo</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n2nm2de795mv" w:id="2"/>
      <w:bookmarkEnd w:id="2"/>
      <w:r w:rsidDel="00000000" w:rsidR="00000000" w:rsidRPr="00000000">
        <w:rPr>
          <w:b w:val="1"/>
          <w:bCs w:val="1"/>
          <w:color w:val="000000"/>
          <w:sz w:val="26"/>
          <w:szCs w:val="26"/>
          <w:rtl w:val="0"/>
        </w:rPr>
        <w:t xml:space="preserve">11. Calidad del Proyecto</w:t>
      </w:r>
    </w:p>
    <w:p w:rsidR="00000000" w:rsidDel="00000000" w:rsidP="00000000" w:rsidRDefault="00000000" w:rsidRPr="00000000" w14:paraId="00000009">
      <w:pPr>
        <w:spacing w:after="240" w:before="240" w:lineRule="auto"/>
        <w:rPr/>
      </w:pPr>
      <w:r w:rsidDel="00000000" w:rsidR="00000000" w:rsidRPr="00000000">
        <w:rPr>
          <w:rtl w:val="0"/>
        </w:rPr>
        <w:t xml:space="preserve">Para mí, la calidad significa hacer las cosas bien desde el principio. No es simplemente que el sistema funcione, sino que funcione correctamente, sea seguro, eficiente y cumpla exactamente con lo que el cliente necesita.</w:t>
      </w:r>
    </w:p>
    <w:p w:rsidR="00000000" w:rsidDel="00000000" w:rsidP="00000000" w:rsidRDefault="00000000" w:rsidRPr="00000000" w14:paraId="0000000A">
      <w:pPr>
        <w:spacing w:after="240" w:before="240" w:lineRule="auto"/>
        <w:rPr/>
      </w:pPr>
      <w:r w:rsidDel="00000000" w:rsidR="00000000" w:rsidRPr="00000000">
        <w:rPr>
          <w:rtl w:val="0"/>
        </w:rPr>
        <w:t xml:space="preserve">Como futuro ingeniero, entiendo que entregar un software con errores puede afectar la confianza y la reputación profesional.</w:t>
      </w:r>
    </w:p>
    <w:p w:rsidR="00000000" w:rsidDel="00000000" w:rsidP="00000000" w:rsidRDefault="00000000" w:rsidRPr="00000000" w14:paraId="0000000B">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0C">
      <w:pPr>
        <w:spacing w:after="240" w:before="240" w:lineRule="auto"/>
        <w:rPr/>
      </w:pPr>
      <w:r w:rsidDel="00000000" w:rsidR="00000000" w:rsidRPr="00000000">
        <w:rPr>
          <w:rtl w:val="0"/>
        </w:rPr>
        <w:t xml:space="preserve">Si desarrollo una aplicación móvil, me aseguraré de realizar pruebas constantes, pedir retroalimentación y revisar cada detalle antes de entregarla. La calidad no será un requisito, será un compromiso personal.</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nbrewv1wja93" w:id="3"/>
      <w:bookmarkEnd w:id="3"/>
      <w:r w:rsidDel="00000000" w:rsidR="00000000" w:rsidRPr="00000000">
        <w:rPr>
          <w:b w:val="1"/>
          <w:bCs w:val="1"/>
          <w:color w:val="000000"/>
          <w:sz w:val="26"/>
          <w:szCs w:val="26"/>
          <w:rtl w:val="0"/>
        </w:rPr>
        <w:t xml:space="preserve">12. Riesgo del Proyecto</w:t>
      </w:r>
    </w:p>
    <w:p w:rsidR="00000000" w:rsidDel="00000000" w:rsidP="00000000" w:rsidRDefault="00000000" w:rsidRPr="00000000" w14:paraId="0000000F">
      <w:pPr>
        <w:spacing w:after="240" w:before="240" w:lineRule="auto"/>
        <w:rPr/>
      </w:pPr>
      <w:r w:rsidDel="00000000" w:rsidR="00000000" w:rsidRPr="00000000">
        <w:rPr>
          <w:rtl w:val="0"/>
        </w:rPr>
        <w:t xml:space="preserve">Antes veía el riesgo como algo negativo. Ahora entiendo que el riesgo es simplemente incertidumbre. Puede ser una amenaza, pero también una oportunidad.</w:t>
      </w:r>
    </w:p>
    <w:p w:rsidR="00000000" w:rsidDel="00000000" w:rsidP="00000000" w:rsidRDefault="00000000" w:rsidRPr="00000000" w14:paraId="00000010">
      <w:pPr>
        <w:spacing w:after="240" w:before="240" w:lineRule="auto"/>
        <w:rPr/>
      </w:pPr>
      <w:r w:rsidDel="00000000" w:rsidR="00000000" w:rsidRPr="00000000">
        <w:rPr>
          <w:rtl w:val="0"/>
        </w:rPr>
        <w:t xml:space="preserve">En tecnología, los riesgos pueden ser fallas técnicas, cambios inesperados del cliente o problemas de seguridad.</w:t>
      </w:r>
    </w:p>
    <w:p w:rsidR="00000000" w:rsidDel="00000000" w:rsidP="00000000" w:rsidRDefault="00000000" w:rsidRPr="00000000" w14:paraId="00000011">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12">
      <w:pPr>
        <w:spacing w:after="240" w:before="240" w:lineRule="auto"/>
        <w:rPr/>
      </w:pPr>
      <w:r w:rsidDel="00000000" w:rsidR="00000000" w:rsidRPr="00000000">
        <w:rPr>
          <w:rtl w:val="0"/>
        </w:rPr>
        <w:t xml:space="preserve">En un proyecto real, identificaré posibles problemas antes de que ocurran. Por ejemplo, si estoy creando un sistema en línea, consideraré riesgos como fallos del servidor o ataques informáticos y planificaré soluciones anticipadas.</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jiqyoxgbwg2g" w:id="4"/>
      <w:bookmarkEnd w:id="4"/>
      <w:r w:rsidDel="00000000" w:rsidR="00000000" w:rsidRPr="00000000">
        <w:rPr>
          <w:b w:val="1"/>
          <w:bCs w:val="1"/>
          <w:color w:val="000000"/>
          <w:sz w:val="26"/>
          <w:szCs w:val="26"/>
          <w:rtl w:val="0"/>
        </w:rPr>
        <w:t xml:space="preserve">13. Plan de Gestión del Proyecto</w:t>
      </w:r>
    </w:p>
    <w:p w:rsidR="00000000" w:rsidDel="00000000" w:rsidP="00000000" w:rsidRDefault="00000000" w:rsidRPr="00000000" w14:paraId="00000015">
      <w:pPr>
        <w:spacing w:after="240" w:before="240" w:lineRule="auto"/>
        <w:rPr/>
      </w:pPr>
      <w:r w:rsidDel="00000000" w:rsidR="00000000" w:rsidRPr="00000000">
        <w:rPr>
          <w:rtl w:val="0"/>
        </w:rPr>
        <w:t xml:space="preserve">Este concepto me hizo entender que un proyecto sin plan es solo una intención. El plan es la guía que evita improvisaciones.</w:t>
      </w:r>
    </w:p>
    <w:p w:rsidR="00000000" w:rsidDel="00000000" w:rsidP="00000000" w:rsidRDefault="00000000" w:rsidRPr="00000000" w14:paraId="00000016">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17">
      <w:pPr>
        <w:spacing w:after="240" w:before="240" w:lineRule="auto"/>
        <w:rPr/>
      </w:pPr>
      <w:r w:rsidDel="00000000" w:rsidR="00000000" w:rsidRPr="00000000">
        <w:rPr>
          <w:rtl w:val="0"/>
        </w:rPr>
        <w:t xml:space="preserve">Antes de iniciar cualquier desarrollo importante, definiré claramente qué se hará, cuánto costará, cuánto tiempo tomará y quién será responsable de cada parte. Esto me dará seguridad y organización.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q9fci5x4kaef" w:id="5"/>
      <w:bookmarkEnd w:id="5"/>
      <w:r w:rsidDel="00000000" w:rsidR="00000000" w:rsidRPr="00000000">
        <w:rPr>
          <w:b w:val="1"/>
          <w:bCs w:val="1"/>
          <w:color w:val="000000"/>
          <w:sz w:val="26"/>
          <w:szCs w:val="26"/>
          <w:rtl w:val="0"/>
        </w:rPr>
        <w:t xml:space="preserve">14. Estructura de Desglose del Trabajo (EDT)</w:t>
      </w:r>
    </w:p>
    <w:p w:rsidR="00000000" w:rsidDel="00000000" w:rsidP="00000000" w:rsidRDefault="00000000" w:rsidRPr="00000000" w14:paraId="0000001A">
      <w:pPr>
        <w:spacing w:after="240" w:before="240" w:lineRule="auto"/>
        <w:rPr/>
      </w:pPr>
      <w:r w:rsidDel="00000000" w:rsidR="00000000" w:rsidRPr="00000000">
        <w:rPr>
          <w:rtl w:val="0"/>
        </w:rPr>
        <w:t xml:space="preserve">Me gusta este concepto porque convierte algo grande y complejo en pequeñas partes manejables.</w:t>
      </w:r>
    </w:p>
    <w:p w:rsidR="00000000" w:rsidDel="00000000" w:rsidP="00000000" w:rsidRDefault="00000000" w:rsidRPr="00000000" w14:paraId="0000001B">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1C">
      <w:pPr>
        <w:spacing w:after="240" w:before="240" w:lineRule="auto"/>
        <w:rPr/>
      </w:pPr>
      <w:r w:rsidDel="00000000" w:rsidR="00000000" w:rsidRPr="00000000">
        <w:rPr>
          <w:rtl w:val="0"/>
        </w:rPr>
        <w:t xml:space="preserve">Si creo una plataforma educativa, la dividiré en módulos: base de datos, diseño, registro de usuarios, pagos, pruebas. Así evitaré sentir que el proyecto es demasiado grande para manejarlo.</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lb4fv7i3qv4c" w:id="6"/>
      <w:bookmarkEnd w:id="6"/>
      <w:r w:rsidDel="00000000" w:rsidR="00000000" w:rsidRPr="00000000">
        <w:rPr>
          <w:b w:val="1"/>
          <w:bCs w:val="1"/>
          <w:color w:val="000000"/>
          <w:sz w:val="26"/>
          <w:szCs w:val="26"/>
          <w:rtl w:val="0"/>
        </w:rPr>
        <w:t xml:space="preserve">15. Metodología Ágil</w:t>
      </w:r>
    </w:p>
    <w:p w:rsidR="00000000" w:rsidDel="00000000" w:rsidP="00000000" w:rsidRDefault="00000000" w:rsidRPr="00000000" w14:paraId="0000001F">
      <w:pPr>
        <w:spacing w:after="240" w:before="240" w:lineRule="auto"/>
        <w:rPr/>
      </w:pPr>
      <w:r w:rsidDel="00000000" w:rsidR="00000000" w:rsidRPr="00000000">
        <w:rPr>
          <w:rtl w:val="0"/>
        </w:rPr>
        <w:t xml:space="preserve">La metodología ágil me parece muy realista, especialmente en tecnología, donde todo cambia constantemente. No siempre podemos planificar todo desde el inicio.</w:t>
      </w:r>
    </w:p>
    <w:p w:rsidR="00000000" w:rsidDel="00000000" w:rsidP="00000000" w:rsidRDefault="00000000" w:rsidRPr="00000000" w14:paraId="00000020">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21">
      <w:pPr>
        <w:spacing w:after="240" w:before="240" w:lineRule="auto"/>
        <w:rPr/>
      </w:pPr>
      <w:r w:rsidDel="00000000" w:rsidR="00000000" w:rsidRPr="00000000">
        <w:rPr>
          <w:rtl w:val="0"/>
        </w:rPr>
        <w:t xml:space="preserve">Trabajaré en ciclos cortos, entregando avances frecuentes y ajustando según la retroalimentación del cliente. Prefiero adaptarme que quedarme rígido ante los cambios.</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bq4garu18g7w" w:id="7"/>
      <w:bookmarkEnd w:id="7"/>
      <w:r w:rsidDel="00000000" w:rsidR="00000000" w:rsidRPr="00000000">
        <w:rPr>
          <w:b w:val="1"/>
          <w:bCs w:val="1"/>
          <w:color w:val="000000"/>
          <w:sz w:val="26"/>
          <w:szCs w:val="26"/>
          <w:rtl w:val="0"/>
        </w:rPr>
        <w:t xml:space="preserve">16. Scrum</w:t>
      </w:r>
    </w:p>
    <w:p w:rsidR="00000000" w:rsidDel="00000000" w:rsidP="00000000" w:rsidRDefault="00000000" w:rsidRPr="00000000" w14:paraId="00000024">
      <w:pPr>
        <w:spacing w:after="240" w:before="240" w:lineRule="auto"/>
        <w:rPr/>
      </w:pPr>
      <w:r w:rsidDel="00000000" w:rsidR="00000000" w:rsidRPr="00000000">
        <w:rPr>
          <w:rtl w:val="0"/>
        </w:rPr>
        <w:t xml:space="preserve">Scrum me enseñó que el trabajo en equipo necesita organización y comunicación constante.</w:t>
      </w:r>
    </w:p>
    <w:p w:rsidR="00000000" w:rsidDel="00000000" w:rsidP="00000000" w:rsidRDefault="00000000" w:rsidRPr="00000000" w14:paraId="00000025">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26">
      <w:pPr>
        <w:spacing w:after="240" w:before="240" w:lineRule="auto"/>
        <w:rPr/>
      </w:pPr>
      <w:r w:rsidDel="00000000" w:rsidR="00000000" w:rsidRPr="00000000">
        <w:rPr>
          <w:rtl w:val="0"/>
        </w:rPr>
        <w:t xml:space="preserve">En un equipo de desarrollo, organizaré reuniones breves diarias para revisar avances y resolver problemas rápidamente. Creo que la comunicación evita muchos errores.</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ywc5xpelkzwd" w:id="8"/>
      <w:bookmarkEnd w:id="8"/>
      <w:r w:rsidDel="00000000" w:rsidR="00000000" w:rsidRPr="00000000">
        <w:rPr>
          <w:b w:val="1"/>
          <w:bCs w:val="1"/>
          <w:color w:val="000000"/>
          <w:sz w:val="26"/>
          <w:szCs w:val="26"/>
          <w:rtl w:val="0"/>
        </w:rPr>
        <w:t xml:space="preserve">17. Kanban</w:t>
      </w:r>
    </w:p>
    <w:p w:rsidR="00000000" w:rsidDel="00000000" w:rsidP="00000000" w:rsidRDefault="00000000" w:rsidRPr="00000000" w14:paraId="00000029">
      <w:pPr>
        <w:spacing w:after="240" w:before="240" w:lineRule="auto"/>
        <w:rPr/>
      </w:pPr>
      <w:r w:rsidDel="00000000" w:rsidR="00000000" w:rsidRPr="00000000">
        <w:rPr>
          <w:rtl w:val="0"/>
        </w:rPr>
        <w:t xml:space="preserve">Kanban me parece una herramienta práctica y visual. A veces ver el trabajo organizado en columnas ayuda más que leer un documento largo.</w:t>
      </w:r>
    </w:p>
    <w:p w:rsidR="00000000" w:rsidDel="00000000" w:rsidP="00000000" w:rsidRDefault="00000000" w:rsidRPr="00000000" w14:paraId="0000002A">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2B">
      <w:pPr>
        <w:spacing w:after="240" w:before="240" w:lineRule="auto"/>
        <w:rPr/>
      </w:pPr>
      <w:r w:rsidDel="00000000" w:rsidR="00000000" w:rsidRPr="00000000">
        <w:rPr>
          <w:rtl w:val="0"/>
        </w:rPr>
        <w:t xml:space="preserve">Usaré tableros para organizar tareas pendientes, en proceso y terminadas. Esto me ayudará a mantener enfoque y productividad.</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bbcxgw4fhipr" w:id="9"/>
      <w:bookmarkEnd w:id="9"/>
      <w:r w:rsidDel="00000000" w:rsidR="00000000" w:rsidRPr="00000000">
        <w:rPr>
          <w:b w:val="1"/>
          <w:bCs w:val="1"/>
          <w:color w:val="000000"/>
          <w:sz w:val="26"/>
          <w:szCs w:val="26"/>
          <w:rtl w:val="0"/>
        </w:rPr>
        <w:t xml:space="preserve">18. Gestión de la Configuración</w:t>
      </w:r>
    </w:p>
    <w:p w:rsidR="00000000" w:rsidDel="00000000" w:rsidP="00000000" w:rsidRDefault="00000000" w:rsidRPr="00000000" w14:paraId="0000002E">
      <w:pPr>
        <w:spacing w:after="240" w:before="240" w:lineRule="auto"/>
        <w:rPr/>
      </w:pPr>
      <w:r w:rsidDel="00000000" w:rsidR="00000000" w:rsidRPr="00000000">
        <w:rPr>
          <w:rtl w:val="0"/>
        </w:rPr>
        <w:t xml:space="preserve">Este concepto me recordó la importancia del orden en el desarrollo de software. Un pequeño cambio mal controlado puede generar grandes problemas.</w:t>
      </w:r>
    </w:p>
    <w:p w:rsidR="00000000" w:rsidDel="00000000" w:rsidP="00000000" w:rsidRDefault="00000000" w:rsidRPr="00000000" w14:paraId="0000002F">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30">
      <w:pPr>
        <w:spacing w:after="240" w:before="240" w:lineRule="auto"/>
        <w:rPr/>
      </w:pPr>
      <w:r w:rsidDel="00000000" w:rsidR="00000000" w:rsidRPr="00000000">
        <w:rPr>
          <w:rtl w:val="0"/>
        </w:rPr>
        <w:t xml:space="preserve">Utilizaré sistemas de control de versiones para mantener organizado el código y evitar perder información importante.</w:t>
      </w:r>
    </w:p>
    <w:p w:rsidR="00000000" w:rsidDel="00000000" w:rsidP="00000000" w:rsidRDefault="00000000" w:rsidRPr="00000000" w14:paraId="000000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mbx19ud2vpjf" w:id="10"/>
      <w:bookmarkEnd w:id="10"/>
      <w:r w:rsidDel="00000000" w:rsidR="00000000" w:rsidRPr="00000000">
        <w:rPr>
          <w:b w:val="1"/>
          <w:bCs w:val="1"/>
          <w:color w:val="000000"/>
          <w:sz w:val="26"/>
          <w:szCs w:val="26"/>
          <w:rtl w:val="0"/>
        </w:rPr>
        <w:t xml:space="preserve">19. Gestión del Valor Ganado</w:t>
      </w:r>
    </w:p>
    <w:p w:rsidR="00000000" w:rsidDel="00000000" w:rsidP="00000000" w:rsidRDefault="00000000" w:rsidRPr="00000000" w14:paraId="00000033">
      <w:pPr>
        <w:spacing w:after="240" w:before="240" w:lineRule="auto"/>
        <w:rPr/>
      </w:pPr>
      <w:r w:rsidDel="00000000" w:rsidR="00000000" w:rsidRPr="00000000">
        <w:rPr>
          <w:rtl w:val="0"/>
        </w:rPr>
        <w:t xml:space="preserve">Este concepto me hizo reflexionar sobre la importancia de medir el avance real del proyecto y no solo confiar en percepciones.</w:t>
      </w:r>
    </w:p>
    <w:p w:rsidR="00000000" w:rsidDel="00000000" w:rsidP="00000000" w:rsidRDefault="00000000" w:rsidRPr="00000000" w14:paraId="00000034">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35">
      <w:pPr>
        <w:spacing w:after="240" w:before="240" w:lineRule="auto"/>
        <w:rPr/>
      </w:pPr>
      <w:r w:rsidDel="00000000" w:rsidR="00000000" w:rsidRPr="00000000">
        <w:rPr>
          <w:rtl w:val="0"/>
        </w:rPr>
        <w:t xml:space="preserve">Compararé lo que se ha hecho con lo que se había planificado, tanto en tiempo como en costos, para asegurar que el proyecto avance correctamente.</w:t>
      </w:r>
    </w:p>
    <w:p w:rsidR="00000000" w:rsidDel="00000000" w:rsidP="00000000" w:rsidRDefault="00000000" w:rsidRPr="00000000" w14:paraId="000000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dhvgiybv48ub" w:id="11"/>
      <w:bookmarkEnd w:id="11"/>
      <w:r w:rsidDel="00000000" w:rsidR="00000000" w:rsidRPr="00000000">
        <w:rPr>
          <w:b w:val="1"/>
          <w:bCs w:val="1"/>
          <w:color w:val="000000"/>
          <w:sz w:val="26"/>
          <w:szCs w:val="26"/>
          <w:rtl w:val="0"/>
        </w:rPr>
        <w:t xml:space="preserve">20. Línea Base</w:t>
      </w:r>
    </w:p>
    <w:p w:rsidR="00000000" w:rsidDel="00000000" w:rsidP="00000000" w:rsidRDefault="00000000" w:rsidRPr="00000000" w14:paraId="00000038">
      <w:pPr>
        <w:spacing w:after="240" w:before="240" w:lineRule="auto"/>
        <w:rPr/>
      </w:pPr>
      <w:r w:rsidDel="00000000" w:rsidR="00000000" w:rsidRPr="00000000">
        <w:rPr>
          <w:rtl w:val="0"/>
        </w:rPr>
        <w:t xml:space="preserve">Entendí que la línea base es el punto de referencia que evita cambios descontrolados.</w:t>
      </w:r>
    </w:p>
    <w:p w:rsidR="00000000" w:rsidDel="00000000" w:rsidP="00000000" w:rsidRDefault="00000000" w:rsidRPr="00000000" w14:paraId="00000039">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3A">
      <w:pPr>
        <w:spacing w:after="240" w:before="240" w:lineRule="auto"/>
        <w:rPr/>
      </w:pPr>
      <w:r w:rsidDel="00000000" w:rsidR="00000000" w:rsidRPr="00000000">
        <w:rPr>
          <w:rtl w:val="0"/>
        </w:rPr>
        <w:t xml:space="preserve">Definiré claramente el alcance inicial del proyecto y cualquier cambio deberá analizarse antes de aprobarlo.</w:t>
      </w:r>
    </w:p>
    <w:p w:rsidR="00000000" w:rsidDel="00000000" w:rsidP="00000000" w:rsidRDefault="00000000" w:rsidRPr="00000000" w14:paraId="0000003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i6unyxy8v3tn" w:id="12"/>
      <w:bookmarkEnd w:id="12"/>
      <w:r w:rsidDel="00000000" w:rsidR="00000000" w:rsidRPr="00000000">
        <w:rPr>
          <w:b w:val="1"/>
          <w:bCs w:val="1"/>
          <w:color w:val="000000"/>
          <w:sz w:val="26"/>
          <w:szCs w:val="26"/>
          <w:rtl w:val="0"/>
        </w:rPr>
        <w:t xml:space="preserve">21. Ciclo de Vida del Proyecto</w:t>
      </w:r>
    </w:p>
    <w:p w:rsidR="00000000" w:rsidDel="00000000" w:rsidP="00000000" w:rsidRDefault="00000000" w:rsidRPr="00000000" w14:paraId="0000003D">
      <w:pPr>
        <w:spacing w:after="240" w:before="240" w:lineRule="auto"/>
        <w:rPr/>
      </w:pPr>
      <w:r w:rsidDel="00000000" w:rsidR="00000000" w:rsidRPr="00000000">
        <w:rPr>
          <w:rtl w:val="0"/>
        </w:rPr>
        <w:t xml:space="preserve">Este concepto me enseñó que todo proyecto tiene etapas, y saltarse una puede traer consecuencias.</w:t>
      </w:r>
    </w:p>
    <w:p w:rsidR="00000000" w:rsidDel="00000000" w:rsidP="00000000" w:rsidRDefault="00000000" w:rsidRPr="00000000" w14:paraId="0000003E">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3F">
      <w:pPr>
        <w:spacing w:after="240" w:before="240" w:lineRule="auto"/>
        <w:rPr/>
      </w:pPr>
      <w:r w:rsidDel="00000000" w:rsidR="00000000" w:rsidRPr="00000000">
        <w:rPr>
          <w:rtl w:val="0"/>
        </w:rPr>
        <w:t xml:space="preserve">Respetaré cada fase: inicio, planificación, ejecución y cierre. No comenzaré a programar sin antes planificar adecuadamente.</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8vmkm6chy0sv" w:id="13"/>
      <w:bookmarkEnd w:id="13"/>
      <w:r w:rsidDel="00000000" w:rsidR="00000000" w:rsidRPr="00000000">
        <w:rPr>
          <w:b w:val="1"/>
          <w:bCs w:val="1"/>
          <w:color w:val="000000"/>
          <w:sz w:val="26"/>
          <w:szCs w:val="26"/>
          <w:rtl w:val="0"/>
        </w:rPr>
        <w:t xml:space="preserve">22. Hitos</w:t>
      </w:r>
    </w:p>
    <w:p w:rsidR="00000000" w:rsidDel="00000000" w:rsidP="00000000" w:rsidRDefault="00000000" w:rsidRPr="00000000" w14:paraId="00000042">
      <w:pPr>
        <w:spacing w:after="240" w:before="240" w:lineRule="auto"/>
        <w:rPr/>
      </w:pPr>
      <w:r w:rsidDel="00000000" w:rsidR="00000000" w:rsidRPr="00000000">
        <w:rPr>
          <w:rtl w:val="0"/>
        </w:rPr>
        <w:t xml:space="preserve">Los hitos son como pequeñas metas dentro del proyecto.</w:t>
      </w:r>
    </w:p>
    <w:p w:rsidR="00000000" w:rsidDel="00000000" w:rsidP="00000000" w:rsidRDefault="00000000" w:rsidRPr="00000000" w14:paraId="00000043">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44">
      <w:pPr>
        <w:spacing w:after="240" w:before="240" w:lineRule="auto"/>
        <w:rPr/>
      </w:pPr>
      <w:r w:rsidDel="00000000" w:rsidR="00000000" w:rsidRPr="00000000">
        <w:rPr>
          <w:rtl w:val="0"/>
        </w:rPr>
        <w:t xml:space="preserve">Definiré momentos clave como “Versión Beta lista” o “Sistema implementado”. Esto me ayudará a medir progreso y mantener motivado al equipo.</w:t>
      </w:r>
    </w:p>
    <w:p w:rsidR="00000000" w:rsidDel="00000000" w:rsidP="00000000" w:rsidRDefault="00000000" w:rsidRPr="00000000" w14:paraId="0000004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bkvp7xd5ytni" w:id="14"/>
      <w:bookmarkEnd w:id="14"/>
      <w:r w:rsidDel="00000000" w:rsidR="00000000" w:rsidRPr="00000000">
        <w:rPr>
          <w:b w:val="1"/>
          <w:bCs w:val="1"/>
          <w:color w:val="000000"/>
          <w:sz w:val="26"/>
          <w:szCs w:val="26"/>
          <w:rtl w:val="0"/>
        </w:rPr>
        <w:t xml:space="preserve">23. Lecciones Aprendidas</w:t>
      </w:r>
    </w:p>
    <w:p w:rsidR="00000000" w:rsidDel="00000000" w:rsidP="00000000" w:rsidRDefault="00000000" w:rsidRPr="00000000" w14:paraId="00000047">
      <w:pPr>
        <w:spacing w:after="240" w:before="240" w:lineRule="auto"/>
        <w:rPr/>
      </w:pPr>
      <w:r w:rsidDel="00000000" w:rsidR="00000000" w:rsidRPr="00000000">
        <w:rPr>
          <w:rtl w:val="0"/>
        </w:rPr>
        <w:t xml:space="preserve">Este es uno de los conceptos que más me impactó. Aprender de los errores y documentarlos evita repetirlos.</w:t>
      </w:r>
    </w:p>
    <w:p w:rsidR="00000000" w:rsidDel="00000000" w:rsidP="00000000" w:rsidRDefault="00000000" w:rsidRPr="00000000" w14:paraId="00000048">
      <w:pPr>
        <w:spacing w:after="240" w:before="240" w:lineRule="auto"/>
        <w:rPr/>
      </w:pPr>
      <w:r w:rsidDel="00000000" w:rsidR="00000000" w:rsidRPr="00000000">
        <w:rPr>
          <w:rtl w:val="0"/>
        </w:rPr>
        <w:t xml:space="preserve">Cómo lo aplicaré:</w:t>
      </w:r>
    </w:p>
    <w:p w:rsidR="00000000" w:rsidDel="00000000" w:rsidP="00000000" w:rsidRDefault="00000000" w:rsidRPr="00000000" w14:paraId="00000049">
      <w:pPr>
        <w:spacing w:after="240" w:before="240" w:lineRule="auto"/>
        <w:rPr/>
      </w:pPr>
      <w:r w:rsidDel="00000000" w:rsidR="00000000" w:rsidRPr="00000000">
        <w:rPr>
          <w:rtl w:val="0"/>
        </w:rPr>
        <w:t xml:space="preserve">Después de cada proyecto, analizaré qué salió bien y qué pudo mejorar. Creo que el crecimiento profesional nace de la reflexión constante.</w:t>
      </w:r>
    </w:p>
    <w:p w:rsidR="00000000" w:rsidDel="00000000" w:rsidP="00000000" w:rsidRDefault="00000000" w:rsidRPr="00000000" w14:paraId="0000004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rakjzo8yhbsw" w:id="15"/>
      <w:bookmarkEnd w:id="15"/>
      <w:r w:rsidDel="00000000" w:rsidR="00000000" w:rsidRPr="00000000">
        <w:rPr>
          <w:b w:val="1"/>
          <w:bCs w:val="1"/>
          <w:sz w:val="34"/>
          <w:szCs w:val="34"/>
          <w:rtl w:val="0"/>
        </w:rPr>
        <w:t xml:space="preserve">Conclusiones</w:t>
      </w:r>
    </w:p>
    <w:p w:rsidR="00000000" w:rsidDel="00000000" w:rsidP="00000000" w:rsidRDefault="00000000" w:rsidRPr="00000000" w14:paraId="0000004C">
      <w:pPr>
        <w:spacing w:after="240" w:before="240" w:lineRule="auto"/>
        <w:rPr/>
      </w:pPr>
      <w:r w:rsidDel="00000000" w:rsidR="00000000" w:rsidRPr="00000000">
        <w:rPr>
          <w:rtl w:val="0"/>
        </w:rPr>
        <w:t xml:space="preserve">Estos trece conceptos me hicieron entender que la gestión de proyectos no es solo teoría académica, sino una herramienta real para la vida profesional.</w:t>
      </w:r>
    </w:p>
    <w:p w:rsidR="00000000" w:rsidDel="00000000" w:rsidP="00000000" w:rsidRDefault="00000000" w:rsidRPr="00000000" w14:paraId="0000004D">
      <w:pPr>
        <w:spacing w:after="240" w:before="240" w:lineRule="auto"/>
        <w:rPr/>
      </w:pPr>
      <w:r w:rsidDel="00000000" w:rsidR="00000000" w:rsidRPr="00000000">
        <w:rPr>
          <w:rtl w:val="0"/>
        </w:rPr>
        <w:t xml:space="preserve">Como futuro Ingeniero en Sistemas, quiero ser un profesional organizado, responsable y estratégico. No quiero improvisar, quiero planificar. No quiero reaccionar ante los problemas, quiero anticiparlos.</w:t>
      </w:r>
    </w:p>
    <w:p w:rsidR="00000000" w:rsidDel="00000000" w:rsidP="00000000" w:rsidRDefault="00000000" w:rsidRPr="00000000" w14:paraId="0000004E">
      <w:pPr>
        <w:spacing w:after="240" w:before="240" w:lineRule="auto"/>
        <w:rPr/>
      </w:pPr>
      <w:r w:rsidDel="00000000" w:rsidR="00000000" w:rsidRPr="00000000">
        <w:rPr>
          <w:rtl w:val="0"/>
        </w:rPr>
        <w:t xml:space="preserve">Más que herramientas técnicas, estos conceptos me están formando mentalmente para pensar como gerente, como líder y como emprendedor.</w:t>
      </w:r>
    </w:p>
    <w:p w:rsidR="00000000" w:rsidDel="00000000" w:rsidP="00000000" w:rsidRDefault="00000000" w:rsidRPr="00000000" w14:paraId="0000004F">
      <w:pPr>
        <w:spacing w:after="240" w:before="240" w:lineRule="auto"/>
        <w:rPr/>
      </w:pPr>
      <w:r w:rsidDel="00000000" w:rsidR="00000000" w:rsidRPr="00000000">
        <w:rPr>
          <w:rtl w:val="0"/>
        </w:rPr>
        <w:t xml:space="preserve">Sé que aún estoy en proceso de aprendizaje, pero cada uno de estos conceptos me acerca más a la versión profesional que deseo ser.</w:t>
      </w:r>
    </w:p>
    <w:p w:rsidR="00000000" w:rsidDel="00000000" w:rsidP="00000000" w:rsidRDefault="00000000" w:rsidRPr="00000000" w14:paraId="0000005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p80h28wr2u45" w:id="16"/>
      <w:bookmarkEnd w:id="16"/>
      <w:r w:rsidDel="00000000" w:rsidR="00000000" w:rsidRPr="00000000">
        <w:rPr>
          <w:b w:val="1"/>
          <w:bCs w:val="1"/>
          <w:sz w:val="34"/>
          <w:szCs w:val="34"/>
          <w:rtl w:val="0"/>
        </w:rPr>
        <w:t xml:space="preserve">Referencias Bibliográficas</w:t>
      </w:r>
    </w:p>
    <w:p w:rsidR="00000000" w:rsidDel="00000000" w:rsidP="00000000" w:rsidRDefault="00000000" w:rsidRPr="00000000" w14:paraId="00000052">
      <w:pPr>
        <w:numPr>
          <w:ilvl w:val="0"/>
          <w:numId w:val="1"/>
        </w:numPr>
        <w:spacing w:after="0" w:afterAutospacing="0" w:before="480" w:lineRule="auto"/>
        <w:ind w:left="720" w:hanging="360"/>
      </w:pPr>
      <w:r w:rsidDel="00000000" w:rsidR="00000000" w:rsidRPr="00000000">
        <w:rPr>
          <w:rtl w:val="0"/>
        </w:rPr>
        <w:t xml:space="preserve">Estrada, V. (2026). Caja de Herramientas del Gerente de Proyectos.</w:t>
        <w:br w:type="textWrapping"/>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Project Management Institute (PMI). PMBOK® Guide.</w:t>
        <w:br w:type="textWrapping"/>
      </w:r>
    </w:p>
    <w:p w:rsidR="00000000" w:rsidDel="00000000" w:rsidP="00000000" w:rsidRDefault="00000000" w:rsidRPr="00000000" w14:paraId="00000054">
      <w:pPr>
        <w:numPr>
          <w:ilvl w:val="0"/>
          <w:numId w:val="1"/>
        </w:numPr>
        <w:spacing w:after="0" w:afterAutospacing="0" w:before="0" w:beforeAutospacing="0" w:lineRule="auto"/>
        <w:ind w:left="720" w:hanging="360"/>
      </w:pPr>
      <w:r w:rsidDel="00000000" w:rsidR="00000000" w:rsidRPr="00000000">
        <w:rPr>
          <w:rtl w:val="0"/>
        </w:rPr>
        <w:t xml:space="preserve">Schwaber, K. &amp; Sutherland, J. The Scrum Guide.</w:t>
        <w:br w:type="textWrapping"/>
      </w:r>
    </w:p>
    <w:p w:rsidR="00000000" w:rsidDel="00000000" w:rsidP="00000000" w:rsidRDefault="00000000" w:rsidRPr="00000000" w14:paraId="00000055">
      <w:pPr>
        <w:numPr>
          <w:ilvl w:val="0"/>
          <w:numId w:val="1"/>
        </w:numPr>
        <w:spacing w:after="480" w:before="0" w:beforeAutospacing="0" w:lineRule="auto"/>
        <w:ind w:left="720" w:hanging="360"/>
      </w:pPr>
      <w:r w:rsidDel="00000000" w:rsidR="00000000" w:rsidRPr="00000000">
        <w:rPr>
          <w:rtl w:val="0"/>
        </w:rPr>
        <w:t xml:space="preserve">Kerzner, H. Project Management: A Systems Approach.</w:t>
        <w:br w:type="textWrapping"/>
      </w:r>
    </w:p>
    <w:p w:rsidR="00000000" w:rsidDel="00000000" w:rsidP="00000000" w:rsidRDefault="00000000" w:rsidRPr="00000000" w14:paraId="0000005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