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3952" w14:textId="4539F58D" w:rsidR="00227681" w:rsidRPr="002D4E53" w:rsidRDefault="002D4E53" w:rsidP="004D4089">
      <w:pPr>
        <w:rPr>
          <w:b/>
          <w:bCs/>
          <w:sz w:val="28"/>
          <w:szCs w:val="28"/>
        </w:rPr>
      </w:pPr>
      <w:r>
        <w:rPr>
          <w:b/>
          <w:bCs/>
          <w:sz w:val="28"/>
          <w:szCs w:val="28"/>
        </w:rPr>
        <w:t xml:space="preserve">Nombre: </w:t>
      </w:r>
      <w:r w:rsidR="00227681" w:rsidRPr="005B6AF7">
        <w:rPr>
          <w:sz w:val="28"/>
          <w:szCs w:val="28"/>
        </w:rPr>
        <w:t xml:space="preserve">Wildaly </w:t>
      </w:r>
      <w:r w:rsidR="00193542" w:rsidRPr="005B6AF7">
        <w:rPr>
          <w:sz w:val="28"/>
          <w:szCs w:val="28"/>
        </w:rPr>
        <w:t xml:space="preserve">A. Vasquez Apolinar </w:t>
      </w:r>
    </w:p>
    <w:p w14:paraId="31CEE80C" w14:textId="48DA95CF" w:rsidR="00193542" w:rsidRPr="003A072F" w:rsidRDefault="002D4E53" w:rsidP="004D4089">
      <w:pPr>
        <w:rPr>
          <w:sz w:val="28"/>
          <w:szCs w:val="28"/>
        </w:rPr>
      </w:pPr>
      <w:r>
        <w:rPr>
          <w:b/>
          <w:bCs/>
          <w:sz w:val="28"/>
          <w:szCs w:val="28"/>
        </w:rPr>
        <w:t>Matrícula:</w:t>
      </w:r>
      <w:r w:rsidRPr="003A072F">
        <w:rPr>
          <w:sz w:val="28"/>
          <w:szCs w:val="28"/>
        </w:rPr>
        <w:t xml:space="preserve"> </w:t>
      </w:r>
      <w:r w:rsidR="00411BD4" w:rsidRPr="003A072F">
        <w:rPr>
          <w:sz w:val="28"/>
          <w:szCs w:val="28"/>
        </w:rPr>
        <w:t>22-MPSN-5-011</w:t>
      </w:r>
    </w:p>
    <w:p w14:paraId="4CBBF0FC" w14:textId="77777777" w:rsidR="00CA7C37" w:rsidRDefault="00CA7C37" w:rsidP="004D4089">
      <w:pPr>
        <w:rPr>
          <w:b/>
          <w:bCs/>
          <w:sz w:val="36"/>
          <w:szCs w:val="36"/>
        </w:rPr>
      </w:pPr>
    </w:p>
    <w:p w14:paraId="10F37079" w14:textId="77777777" w:rsidR="00CA7C37" w:rsidRDefault="00CA7C37" w:rsidP="004D4089">
      <w:pPr>
        <w:rPr>
          <w:b/>
          <w:bCs/>
          <w:sz w:val="36"/>
          <w:szCs w:val="36"/>
        </w:rPr>
      </w:pPr>
    </w:p>
    <w:p w14:paraId="01991F2C" w14:textId="6118D6C0" w:rsidR="00411BD4" w:rsidRPr="00CA7C37" w:rsidRDefault="009B6033" w:rsidP="004D4089">
      <w:pPr>
        <w:rPr>
          <w:b/>
          <w:bCs/>
          <w:sz w:val="36"/>
          <w:szCs w:val="36"/>
        </w:rPr>
      </w:pPr>
      <w:r w:rsidRPr="00CA7C37">
        <w:rPr>
          <w:b/>
          <w:bCs/>
          <w:sz w:val="36"/>
          <w:szCs w:val="36"/>
        </w:rPr>
        <w:t xml:space="preserve">Análisis de las preguntas de los exploradores y los </w:t>
      </w:r>
      <w:r w:rsidR="00B70F57" w:rsidRPr="00CA7C37">
        <w:rPr>
          <w:b/>
          <w:bCs/>
          <w:sz w:val="36"/>
          <w:szCs w:val="36"/>
        </w:rPr>
        <w:t xml:space="preserve">visionarios </w:t>
      </w:r>
    </w:p>
    <w:p w14:paraId="6AF1F946" w14:textId="77777777" w:rsidR="00227681" w:rsidRDefault="00227681" w:rsidP="004D4089">
      <w:pPr>
        <w:rPr>
          <w:b/>
          <w:bCs/>
          <w:sz w:val="28"/>
          <w:szCs w:val="28"/>
        </w:rPr>
      </w:pPr>
    </w:p>
    <w:p w14:paraId="4F80AB77" w14:textId="77777777" w:rsidR="00227681" w:rsidRDefault="00227681" w:rsidP="004D4089">
      <w:pPr>
        <w:rPr>
          <w:b/>
          <w:bCs/>
          <w:sz w:val="28"/>
          <w:szCs w:val="28"/>
        </w:rPr>
      </w:pPr>
    </w:p>
    <w:p w14:paraId="4E715A0E" w14:textId="5FF4DAF4" w:rsidR="004D4089" w:rsidRPr="004367EC" w:rsidRDefault="004D4089" w:rsidP="004D4089">
      <w:pPr>
        <w:rPr>
          <w:b/>
          <w:bCs/>
          <w:sz w:val="28"/>
          <w:szCs w:val="28"/>
        </w:rPr>
      </w:pPr>
      <w:r w:rsidRPr="004D4089">
        <w:rPr>
          <w:b/>
          <w:bCs/>
          <w:sz w:val="28"/>
          <w:szCs w:val="28"/>
        </w:rPr>
        <w:t>Introducción</w:t>
      </w:r>
    </w:p>
    <w:p w14:paraId="6D98B9C1" w14:textId="77777777" w:rsidR="004D4089" w:rsidRDefault="004D4089" w:rsidP="004D4089">
      <w:r>
        <w:t>Yo, como futura psicóloga escolar, sé que es muy importante entender cómo se llevan los grupos y cómo eso puede ayudar o afectar a los estudiantes en lo académico y en lo emocional. Cada etapa, tanto en niños como en adolescentes, trae sus propios retos y maneras de trabajar.</w:t>
      </w:r>
    </w:p>
    <w:p w14:paraId="171B05D2" w14:textId="63581A28" w:rsidR="004D4089" w:rsidRDefault="004D4089" w:rsidP="004D4089">
      <w:r>
        <w:t xml:space="preserve">En este trabajo voy a hablar de dos grupos muy diferentes: “Los Visionarios”, que son buenísimos con la </w:t>
      </w:r>
      <w:r w:rsidR="001437C4">
        <w:t>tecnología,</w:t>
      </w:r>
      <w:r>
        <w:t xml:space="preserve"> pero les cuesta motivarse para la escuela, y “Los Exploradores”, que tienen mucha </w:t>
      </w:r>
      <w:r w:rsidR="001437C4">
        <w:t>curiosidad,</w:t>
      </w:r>
      <w:r>
        <w:t xml:space="preserve"> pero a veces no logran controlar sus emociones. Usaré la Caja de Herramientas del Psicólogo Escolar para proponer ideas de evaluación, diagnóstico, intervención y seguimiento para cada uno.</w:t>
      </w:r>
    </w:p>
    <w:p w14:paraId="02BB0190" w14:textId="77777777" w:rsidR="004D4089" w:rsidRDefault="004D4089" w:rsidP="004D4089"/>
    <w:p w14:paraId="58ED4DF8" w14:textId="187029A3" w:rsidR="00A94E09" w:rsidRDefault="004D4089" w:rsidP="004D4089">
      <w:r w:rsidRPr="006F3627">
        <w:rPr>
          <w:b/>
          <w:bCs/>
          <w:color w:val="FF0000"/>
          <w:sz w:val="26"/>
          <w:szCs w:val="26"/>
        </w:rPr>
        <w:t>Justificación</w:t>
      </w:r>
      <w:r>
        <w:t xml:space="preserve">: </w:t>
      </w:r>
    </w:p>
    <w:p w14:paraId="5B37B499" w14:textId="55091812" w:rsidR="004D4089" w:rsidRDefault="004D4089" w:rsidP="004D4089">
      <w:r>
        <w:t>Comprender la dinámica grupal es esencial en psicología escolar porque el comportamiento del grupo impacta directamente en la motivación, el rendimiento y el bienestar emocional de sus miembros. Además, diferenciar entre etapas de desarrollo (niñez y adolescencia) permite aplicar estrategias específicas que respondan a sus necesidades reales.</w:t>
      </w:r>
    </w:p>
    <w:p w14:paraId="03182FC6" w14:textId="77777777" w:rsidR="004D4089" w:rsidRDefault="004D4089" w:rsidP="004D4089"/>
    <w:p w14:paraId="51ED6F68" w14:textId="77777777" w:rsidR="004D4089" w:rsidRPr="00435CED" w:rsidRDefault="004D4089" w:rsidP="004D4089">
      <w:pPr>
        <w:rPr>
          <w:rFonts w:ascii="Abadi" w:hAnsi="Abadi"/>
          <w:b/>
          <w:bCs/>
        </w:rPr>
      </w:pPr>
      <w:r w:rsidRPr="00435CED">
        <w:rPr>
          <w:rFonts w:ascii="Abadi" w:hAnsi="Abadi"/>
          <w:b/>
          <w:bCs/>
        </w:rPr>
        <w:t>Utilidad de la Caja de Herramientas del Psicólogo Escolar</w:t>
      </w:r>
    </w:p>
    <w:p w14:paraId="1F51B3E9" w14:textId="77777777" w:rsidR="004D4089" w:rsidRDefault="004D4089" w:rsidP="004D4089">
      <w:r>
        <w:t>Para mí, la Caja de Herramientas es como un kit de apoyo: me da ideas para saber qué observar, cómo ayudar y cómo hacer seguimiento. En estos casos, me serviría para:</w:t>
      </w:r>
    </w:p>
    <w:p w14:paraId="1C6FA7D2" w14:textId="05125478" w:rsidR="004D4089" w:rsidRDefault="004D4089" w:rsidP="001869FF">
      <w:pPr>
        <w:pStyle w:val="Prrafodelista"/>
        <w:numPr>
          <w:ilvl w:val="0"/>
          <w:numId w:val="1"/>
        </w:numPr>
      </w:pPr>
      <w:r>
        <w:lastRenderedPageBreak/>
        <w:t>Detectar qué necesita cada grupo</w:t>
      </w:r>
    </w:p>
    <w:p w14:paraId="0285E348" w14:textId="2AC14093" w:rsidR="004D4089" w:rsidRDefault="004D4089" w:rsidP="001869FF">
      <w:pPr>
        <w:pStyle w:val="Prrafodelista"/>
        <w:numPr>
          <w:ilvl w:val="0"/>
          <w:numId w:val="1"/>
        </w:numPr>
      </w:pPr>
      <w:r>
        <w:t xml:space="preserve">Hacer </w:t>
      </w:r>
      <w:r w:rsidR="001437C4">
        <w:t>planes estratégicos</w:t>
      </w:r>
      <w:r w:rsidR="003B6825">
        <w:t xml:space="preserve"> qie le pueda servir </w:t>
      </w:r>
    </w:p>
    <w:p w14:paraId="00C44A4A" w14:textId="4A633711" w:rsidR="003B6825" w:rsidRDefault="004D4089" w:rsidP="001869FF">
      <w:pPr>
        <w:pStyle w:val="Prrafodelista"/>
        <w:numPr>
          <w:ilvl w:val="0"/>
          <w:numId w:val="1"/>
        </w:numPr>
      </w:pPr>
      <w:r>
        <w:t xml:space="preserve">Promover la colaboración y que todos se sientan </w:t>
      </w:r>
      <w:r w:rsidR="00F37D9D">
        <w:t>incluidos para</w:t>
      </w:r>
      <w:r w:rsidR="003C6246">
        <w:t xml:space="preserve"> que pueda mejorar su aprendizaje e integración en el grupo </w:t>
      </w:r>
    </w:p>
    <w:p w14:paraId="20A3F483" w14:textId="32E5A21B" w:rsidR="004D4089" w:rsidRDefault="004D4089" w:rsidP="001869FF">
      <w:pPr>
        <w:pStyle w:val="Prrafodelista"/>
        <w:numPr>
          <w:ilvl w:val="0"/>
          <w:numId w:val="1"/>
        </w:numPr>
      </w:pPr>
      <w:r>
        <w:t>Crear hábitos de estudio y motivación.</w:t>
      </w:r>
    </w:p>
    <w:p w14:paraId="4CE7F64B" w14:textId="2E88C6D8" w:rsidR="004D4089" w:rsidRDefault="004D4089" w:rsidP="001869FF">
      <w:pPr>
        <w:pStyle w:val="Prrafodelista"/>
        <w:numPr>
          <w:ilvl w:val="0"/>
          <w:numId w:val="1"/>
        </w:numPr>
      </w:pPr>
      <w:r>
        <w:t>Mejorar la forma en la que manejan sus emociones y se relacionan con los demás.</w:t>
      </w:r>
    </w:p>
    <w:p w14:paraId="79E077A1" w14:textId="77777777" w:rsidR="004D4089" w:rsidRDefault="004D4089" w:rsidP="004D4089"/>
    <w:p w14:paraId="335A5A45" w14:textId="77777777" w:rsidR="004D4089" w:rsidRDefault="004D4089" w:rsidP="004D4089">
      <w:r>
        <w:t>Yo, como futura psicóloga, usaría esta herramienta como guía para diseñar intervenciones más acertadas, evitando actuar por intuición y basándome en datos, observaciones y estrategias probadas.</w:t>
      </w:r>
    </w:p>
    <w:p w14:paraId="2C45C96E" w14:textId="77777777" w:rsidR="004D4089" w:rsidRDefault="004D4089" w:rsidP="004D4089"/>
    <w:p w14:paraId="50AD6531" w14:textId="17CC57D3" w:rsidR="004D4089" w:rsidRDefault="004D4089" w:rsidP="004D4089">
      <w:r w:rsidRPr="00137951">
        <w:rPr>
          <w:b/>
          <w:bCs/>
          <w:sz w:val="28"/>
          <w:szCs w:val="28"/>
        </w:rPr>
        <w:t>Justificación</w:t>
      </w:r>
      <w:r>
        <w:t>: La Caja de Herramientas proporciona un marco estructurado para planificar acciones basadas en evidencia, reduciendo el riesgo de intervenciones improvisadas que puedan ser poco efectivas. Al tener estrategias clasificadas por área, facilita la toma de decisiones y la adaptación a cada situación escolar.</w:t>
      </w:r>
    </w:p>
    <w:p w14:paraId="05336372" w14:textId="77777777" w:rsidR="004367EC" w:rsidRDefault="004367EC" w:rsidP="004D4089"/>
    <w:p w14:paraId="270FDCA6" w14:textId="06794D3D" w:rsidR="004D4089" w:rsidRDefault="004D4089" w:rsidP="004D4089">
      <w:r w:rsidRPr="00137951">
        <w:rPr>
          <w:b/>
          <w:bCs/>
        </w:rPr>
        <w:t>Caso</w:t>
      </w:r>
      <w:r>
        <w:t>: Los Exploradores (Nivel Primaria)</w:t>
      </w:r>
    </w:p>
    <w:p w14:paraId="26908999" w14:textId="77777777" w:rsidR="004D4089" w:rsidRDefault="004D4089" w:rsidP="004D4089"/>
    <w:p w14:paraId="11FB7C64" w14:textId="77777777" w:rsidR="004D4089" w:rsidRPr="00942EBC" w:rsidRDefault="004D4089" w:rsidP="004D4089">
      <w:pPr>
        <w:rPr>
          <w:rFonts w:asciiTheme="majorHAnsi" w:hAnsiTheme="majorHAnsi"/>
          <w:b/>
          <w:bCs/>
          <w:sz w:val="28"/>
          <w:szCs w:val="28"/>
        </w:rPr>
      </w:pPr>
      <w:r w:rsidRPr="00942EBC">
        <w:rPr>
          <w:b/>
          <w:bCs/>
          <w:sz w:val="28"/>
          <w:szCs w:val="28"/>
        </w:rPr>
        <w:t xml:space="preserve">1. </w:t>
      </w:r>
      <w:r w:rsidRPr="00942EBC">
        <w:rPr>
          <w:rFonts w:asciiTheme="majorHAnsi" w:hAnsiTheme="majorHAnsi"/>
          <w:b/>
          <w:bCs/>
          <w:sz w:val="28"/>
          <w:szCs w:val="28"/>
        </w:rPr>
        <w:t>Detección y Evaluación</w:t>
      </w:r>
    </w:p>
    <w:p w14:paraId="77DFB894" w14:textId="4E9D0B7A" w:rsidR="004D4089" w:rsidRDefault="004D4089" w:rsidP="00707D06">
      <w:pPr>
        <w:pStyle w:val="Prrafodelista"/>
        <w:numPr>
          <w:ilvl w:val="0"/>
          <w:numId w:val="2"/>
        </w:numPr>
      </w:pPr>
      <w:r>
        <w:t>Observación directa: Ver cómo se comportan en clase, en el recreo y en juegos grupales.</w:t>
      </w:r>
    </w:p>
    <w:p w14:paraId="5CB90511" w14:textId="6647E2BC" w:rsidR="004D4089" w:rsidRDefault="004D4089" w:rsidP="00707D06">
      <w:pPr>
        <w:pStyle w:val="Prrafodelista"/>
        <w:numPr>
          <w:ilvl w:val="0"/>
          <w:numId w:val="2"/>
        </w:numPr>
      </w:pPr>
      <w:r>
        <w:t>Entrevistas: Hablar con los niños y con los líderes del grupo para conocer su punto de vista.</w:t>
      </w:r>
    </w:p>
    <w:p w14:paraId="41044E65" w14:textId="7C666969" w:rsidR="004D4089" w:rsidRDefault="004D4089" w:rsidP="00707D06">
      <w:pPr>
        <w:pStyle w:val="Prrafodelista"/>
        <w:numPr>
          <w:ilvl w:val="0"/>
          <w:numId w:val="2"/>
        </w:numPr>
      </w:pPr>
      <w:r>
        <w:t>Cuestionarios y sociogramas: Aplicar herramientas sencillas para evaluar amistades, inclusión y relaciones.</w:t>
      </w:r>
    </w:p>
    <w:p w14:paraId="5D403DC6" w14:textId="77777777" w:rsidR="004D4089" w:rsidRDefault="004D4089" w:rsidP="004D4089"/>
    <w:p w14:paraId="048EC0E8" w14:textId="77777777" w:rsidR="004D4089" w:rsidRDefault="004D4089" w:rsidP="004D4089">
      <w:r>
        <w:t>Yo, como futura psicóloga, aplicaría estos pasos porque me permiten tener una visión completa del grupo, combinando lo que observo con lo que ellos expresan y con datos medibles que respalden las decisiones.</w:t>
      </w:r>
    </w:p>
    <w:p w14:paraId="738B2DF0" w14:textId="77777777" w:rsidR="004D4089" w:rsidRDefault="004D4089" w:rsidP="004D4089"/>
    <w:p w14:paraId="092AEF76" w14:textId="77777777" w:rsidR="00AB31BA" w:rsidRDefault="00AB31BA" w:rsidP="004D4089">
      <w:pPr>
        <w:rPr>
          <w:b/>
          <w:bCs/>
          <w:color w:val="FF0000"/>
          <w:sz w:val="28"/>
          <w:szCs w:val="28"/>
        </w:rPr>
      </w:pPr>
    </w:p>
    <w:p w14:paraId="2DA484F8" w14:textId="77777777" w:rsidR="00AB31BA" w:rsidRDefault="00AB31BA" w:rsidP="004D4089">
      <w:pPr>
        <w:rPr>
          <w:b/>
          <w:bCs/>
          <w:color w:val="FF0000"/>
          <w:sz w:val="28"/>
          <w:szCs w:val="28"/>
        </w:rPr>
      </w:pPr>
    </w:p>
    <w:p w14:paraId="1E38803E" w14:textId="4F3133FE" w:rsidR="00614788" w:rsidRDefault="004D4089" w:rsidP="004D4089">
      <w:r w:rsidRPr="00D26CB3">
        <w:rPr>
          <w:b/>
          <w:bCs/>
          <w:color w:val="FF0000"/>
          <w:sz w:val="28"/>
          <w:szCs w:val="28"/>
        </w:rPr>
        <w:lastRenderedPageBreak/>
        <w:t>Justificación</w:t>
      </w:r>
      <w:r>
        <w:t>:</w:t>
      </w:r>
    </w:p>
    <w:p w14:paraId="24D3596F" w14:textId="2FBE16BB" w:rsidR="00AB31BA" w:rsidRPr="00AB31BA" w:rsidRDefault="004D4089" w:rsidP="004D4089">
      <w:r>
        <w:t xml:space="preserve"> La combinación de observación, entrevistas y cuestionarios aporta una perspectiva integral: la observación revela conductas espontáneas, las entrevistas muestran percepciones internas, y los cuestionarios generan información cuantificable para sustentar el diagnóstico</w:t>
      </w:r>
    </w:p>
    <w:p w14:paraId="6846881E" w14:textId="77777777" w:rsidR="004367EC" w:rsidRDefault="004367EC" w:rsidP="004D4089">
      <w:pPr>
        <w:rPr>
          <w:b/>
          <w:bCs/>
        </w:rPr>
      </w:pPr>
    </w:p>
    <w:p w14:paraId="6E82767E" w14:textId="77777777" w:rsidR="004367EC" w:rsidRDefault="004367EC" w:rsidP="004D4089">
      <w:pPr>
        <w:rPr>
          <w:b/>
          <w:bCs/>
        </w:rPr>
      </w:pPr>
    </w:p>
    <w:p w14:paraId="0BA416A3" w14:textId="74E0C8C0" w:rsidR="004D4089" w:rsidRPr="00C51618" w:rsidRDefault="006D28D5" w:rsidP="004D4089">
      <w:pPr>
        <w:rPr>
          <w:rFonts w:asciiTheme="majorHAnsi" w:hAnsiTheme="majorHAnsi"/>
          <w:b/>
          <w:bCs/>
          <w:sz w:val="28"/>
          <w:szCs w:val="28"/>
        </w:rPr>
      </w:pPr>
      <w:r w:rsidRPr="00C51618">
        <w:rPr>
          <w:b/>
          <w:bCs/>
          <w:sz w:val="28"/>
          <w:szCs w:val="28"/>
        </w:rPr>
        <w:t>2-</w:t>
      </w:r>
      <w:r w:rsidR="004D4089" w:rsidRPr="00C51618">
        <w:rPr>
          <w:sz w:val="28"/>
          <w:szCs w:val="28"/>
        </w:rPr>
        <w:t xml:space="preserve"> </w:t>
      </w:r>
      <w:r w:rsidR="004D4089" w:rsidRPr="00C51618">
        <w:rPr>
          <w:rFonts w:asciiTheme="majorHAnsi" w:hAnsiTheme="majorHAnsi"/>
          <w:b/>
          <w:bCs/>
          <w:sz w:val="28"/>
          <w:szCs w:val="28"/>
        </w:rPr>
        <w:t>Diagnóstico y Planificación</w:t>
      </w:r>
    </w:p>
    <w:p w14:paraId="31051F11" w14:textId="0CD18B60" w:rsidR="004D4089" w:rsidRDefault="004D4089" w:rsidP="00086E6B">
      <w:pPr>
        <w:pStyle w:val="Prrafodelista"/>
        <w:numPr>
          <w:ilvl w:val="0"/>
          <w:numId w:val="21"/>
        </w:numPr>
      </w:pPr>
      <w:r>
        <w:t>Hipótesis: Son niños curiosos, pero con dificultad para manejar sus emociones, lo que afecta su atención y convivencia.</w:t>
      </w:r>
    </w:p>
    <w:p w14:paraId="2C859D54" w14:textId="29F37F50" w:rsidR="004D4089" w:rsidRDefault="004D4089" w:rsidP="00086E6B">
      <w:pPr>
        <w:pStyle w:val="Prrafodelista"/>
        <w:numPr>
          <w:ilvl w:val="0"/>
          <w:numId w:val="21"/>
        </w:numPr>
      </w:pPr>
      <w:r>
        <w:t>Objetivo SMART: Mejorar en tres meses su capacidad para reconocer y expresar emociones mediante un registro semanal y actividades de educación emocional.</w:t>
      </w:r>
    </w:p>
    <w:p w14:paraId="1CF1644D" w14:textId="77777777" w:rsidR="004D4089" w:rsidRDefault="004D4089" w:rsidP="004D4089"/>
    <w:p w14:paraId="73A1AE11" w14:textId="77777777" w:rsidR="004D4089" w:rsidRDefault="004D4089" w:rsidP="004D4089">
      <w:r>
        <w:t>Yo, como futura psicóloga, establecería objetivos claros y medibles para asegurarme de que las estrategias aplicadas puedan ser evaluadas y ajustadas si no funcionan.</w:t>
      </w:r>
    </w:p>
    <w:p w14:paraId="1C9FC90D" w14:textId="77777777" w:rsidR="004D4089" w:rsidRDefault="004D4089" w:rsidP="004D4089"/>
    <w:p w14:paraId="10DB0F5A" w14:textId="165E8ADD" w:rsidR="00A75FF4" w:rsidRDefault="004D4089" w:rsidP="004D4089">
      <w:r w:rsidRPr="00A75FF4">
        <w:rPr>
          <w:b/>
          <w:bCs/>
          <w:color w:val="FF0000"/>
          <w:sz w:val="28"/>
          <w:szCs w:val="28"/>
        </w:rPr>
        <w:t>Justificación</w:t>
      </w:r>
      <w:r>
        <w:t xml:space="preserve">: </w:t>
      </w:r>
    </w:p>
    <w:p w14:paraId="38F0A967" w14:textId="674D058E" w:rsidR="004D4089" w:rsidRDefault="004D4089" w:rsidP="004D4089">
      <w:r>
        <w:t>Un diagnóstico bien definido y objetivos SMART permiten dirigir las intervenciones con precisión, evaluar resultados y realizar ajustes en caso de que los avances no sean los esperados.</w:t>
      </w:r>
    </w:p>
    <w:p w14:paraId="1CA2B18B" w14:textId="77777777" w:rsidR="004D4089" w:rsidRDefault="004D4089" w:rsidP="004D4089"/>
    <w:p w14:paraId="2881E6BB" w14:textId="77777777" w:rsidR="004D4089" w:rsidRPr="00C51618" w:rsidRDefault="004D4089" w:rsidP="004D4089">
      <w:pPr>
        <w:rPr>
          <w:b/>
          <w:bCs/>
          <w:sz w:val="28"/>
          <w:szCs w:val="28"/>
        </w:rPr>
      </w:pPr>
      <w:r w:rsidRPr="00C51618">
        <w:rPr>
          <w:b/>
          <w:bCs/>
          <w:sz w:val="28"/>
          <w:szCs w:val="28"/>
        </w:rPr>
        <w:t>3. Intervención – Técnicas de Modificación de Conducta</w:t>
      </w:r>
    </w:p>
    <w:p w14:paraId="1A7D677B" w14:textId="3745E364" w:rsidR="004D4089" w:rsidRDefault="004D4089" w:rsidP="00D55C1B">
      <w:pPr>
        <w:pStyle w:val="Prrafodelista"/>
        <w:numPr>
          <w:ilvl w:val="0"/>
          <w:numId w:val="4"/>
        </w:numPr>
      </w:pPr>
      <w:r>
        <w:t>Refuerzo positivo.</w:t>
      </w:r>
    </w:p>
    <w:p w14:paraId="57F7A177" w14:textId="363D68DE" w:rsidR="004D4089" w:rsidRDefault="004D4089" w:rsidP="00D55C1B">
      <w:pPr>
        <w:pStyle w:val="Prrafodelista"/>
        <w:numPr>
          <w:ilvl w:val="0"/>
          <w:numId w:val="4"/>
        </w:numPr>
      </w:pPr>
      <w:r>
        <w:t>Contratos conductuales.</w:t>
      </w:r>
    </w:p>
    <w:p w14:paraId="51FA2C85" w14:textId="3544E657" w:rsidR="004D4089" w:rsidRDefault="004D4089" w:rsidP="00D55C1B">
      <w:pPr>
        <w:pStyle w:val="Prrafodelista"/>
        <w:numPr>
          <w:ilvl w:val="0"/>
          <w:numId w:val="4"/>
        </w:numPr>
      </w:pPr>
      <w:r>
        <w:t>Modelado con juegos de roles.</w:t>
      </w:r>
    </w:p>
    <w:p w14:paraId="058ABF70" w14:textId="04C28ACF" w:rsidR="004D4089" w:rsidRDefault="004D4089" w:rsidP="00D55C1B">
      <w:pPr>
        <w:pStyle w:val="Prrafodelista"/>
        <w:numPr>
          <w:ilvl w:val="0"/>
          <w:numId w:val="4"/>
        </w:numPr>
      </w:pPr>
      <w:r>
        <w:t>Economía de fichas.</w:t>
      </w:r>
    </w:p>
    <w:p w14:paraId="36DEEC5A" w14:textId="77777777" w:rsidR="004D4089" w:rsidRDefault="004D4089" w:rsidP="004D4089"/>
    <w:p w14:paraId="211E092C" w14:textId="77777777" w:rsidR="004D4089" w:rsidRDefault="004D4089" w:rsidP="004D4089">
      <w:r>
        <w:t>Yo, como futura psicóloga, seleccionaría estas técnicas porque motivan conductas positivas de forma práctica y enseñan a los niños que su esfuerzo y cooperación tienen un impacto real y reconocido.</w:t>
      </w:r>
    </w:p>
    <w:p w14:paraId="1852939C" w14:textId="77777777" w:rsidR="004D4089" w:rsidRDefault="004D4089" w:rsidP="004D4089"/>
    <w:p w14:paraId="6634170F" w14:textId="77777777" w:rsidR="00614788" w:rsidRDefault="004D4089" w:rsidP="004D4089">
      <w:r w:rsidRPr="00614788">
        <w:rPr>
          <w:b/>
          <w:bCs/>
          <w:color w:val="FF0000"/>
          <w:sz w:val="28"/>
          <w:szCs w:val="28"/>
        </w:rPr>
        <w:lastRenderedPageBreak/>
        <w:t>Justificación</w:t>
      </w:r>
      <w:r>
        <w:t xml:space="preserve">: </w:t>
      </w:r>
    </w:p>
    <w:p w14:paraId="32F58B1C" w14:textId="77658BAA" w:rsidR="004D4089" w:rsidRDefault="004D4089" w:rsidP="004D4089">
      <w:r>
        <w:t>Las técnicas conductuales han demostrado eficacia en la reducción de conductas problemáticas y en la promoción de habilidades socioemocionales, especialmente en niños de primaria que responden bien a sistemas de refuerzo.</w:t>
      </w:r>
    </w:p>
    <w:p w14:paraId="10E676EF" w14:textId="77777777" w:rsidR="004D4089" w:rsidRDefault="004D4089" w:rsidP="004D4089"/>
    <w:p w14:paraId="746D666B" w14:textId="77777777" w:rsidR="004D4089" w:rsidRDefault="004D4089" w:rsidP="004D4089"/>
    <w:p w14:paraId="23FF0E89" w14:textId="77777777" w:rsidR="004D4089" w:rsidRPr="00C51618" w:rsidRDefault="004D4089" w:rsidP="004D4089">
      <w:pPr>
        <w:rPr>
          <w:b/>
          <w:bCs/>
          <w:sz w:val="28"/>
          <w:szCs w:val="28"/>
        </w:rPr>
      </w:pPr>
      <w:r w:rsidRPr="00C51618">
        <w:rPr>
          <w:b/>
          <w:bCs/>
          <w:sz w:val="28"/>
          <w:szCs w:val="28"/>
        </w:rPr>
        <w:t>4. Habilidades Socioemocionales</w:t>
      </w:r>
    </w:p>
    <w:p w14:paraId="0ADD5465" w14:textId="4AE87C8E" w:rsidR="004D4089" w:rsidRDefault="004D4089" w:rsidP="00942EBC">
      <w:pPr>
        <w:pStyle w:val="Prrafodelista"/>
        <w:numPr>
          <w:ilvl w:val="0"/>
          <w:numId w:val="8"/>
        </w:numPr>
      </w:pPr>
      <w:r>
        <w:t>Respiración y relajación.</w:t>
      </w:r>
    </w:p>
    <w:p w14:paraId="67FB6A20" w14:textId="05D090CE" w:rsidR="004D4089" w:rsidRDefault="004D4089" w:rsidP="00942EBC">
      <w:pPr>
        <w:pStyle w:val="Prrafodelista"/>
        <w:numPr>
          <w:ilvl w:val="0"/>
          <w:numId w:val="8"/>
        </w:numPr>
      </w:pPr>
      <w:r>
        <w:t>Mindfulness breve.</w:t>
      </w:r>
    </w:p>
    <w:p w14:paraId="332339BF" w14:textId="6BCBFB9C" w:rsidR="004D4089" w:rsidRDefault="004D4089" w:rsidP="00942EBC">
      <w:pPr>
        <w:pStyle w:val="Prrafodelista"/>
        <w:numPr>
          <w:ilvl w:val="0"/>
          <w:numId w:val="8"/>
        </w:numPr>
      </w:pPr>
      <w:r>
        <w:t>Terapia de juego.</w:t>
      </w:r>
    </w:p>
    <w:p w14:paraId="696B3258" w14:textId="77777777" w:rsidR="004D4089" w:rsidRDefault="004D4089" w:rsidP="004D4089"/>
    <w:p w14:paraId="507751A1" w14:textId="77777777" w:rsidR="004D4089" w:rsidRDefault="004D4089" w:rsidP="004D4089">
      <w:r>
        <w:t>Yo, como futura psicóloga, implementaría estas actividades para que los niños aprendan a calmarse, concentrarse y expresar lo que sienten de manera segura y constructiva.</w:t>
      </w:r>
    </w:p>
    <w:p w14:paraId="0C836A67" w14:textId="77777777" w:rsidR="004D4089" w:rsidRDefault="004D4089" w:rsidP="004D4089"/>
    <w:p w14:paraId="2895ADE3" w14:textId="77777777" w:rsidR="004D4089" w:rsidRDefault="004D4089" w:rsidP="004D4089">
      <w:r>
        <w:t>Justificación: Las estrategias socioemocionales facilitan el autocontrol y la autorregulación, reducen conflictos y fomentan un ambiente escolar más seguro y cooperativo.</w:t>
      </w:r>
    </w:p>
    <w:p w14:paraId="113CA759" w14:textId="77777777" w:rsidR="004D4089" w:rsidRDefault="004D4089" w:rsidP="004D4089"/>
    <w:p w14:paraId="5EECB88D" w14:textId="77777777" w:rsidR="004D4089" w:rsidRPr="006720E8" w:rsidRDefault="004D4089" w:rsidP="004D4089">
      <w:pPr>
        <w:rPr>
          <w:b/>
          <w:bCs/>
        </w:rPr>
      </w:pPr>
      <w:r w:rsidRPr="006720E8">
        <w:rPr>
          <w:b/>
          <w:bCs/>
        </w:rPr>
        <w:t>Caso: “Los Visionarios” (Nivel Secundaria)</w:t>
      </w:r>
    </w:p>
    <w:p w14:paraId="3A70F468" w14:textId="77777777" w:rsidR="004D4089" w:rsidRDefault="004D4089" w:rsidP="004D4089"/>
    <w:p w14:paraId="1A5D04F0" w14:textId="77777777" w:rsidR="004D4089" w:rsidRPr="006720E8" w:rsidRDefault="004D4089" w:rsidP="004D4089">
      <w:pPr>
        <w:rPr>
          <w:b/>
          <w:bCs/>
          <w:sz w:val="28"/>
          <w:szCs w:val="28"/>
        </w:rPr>
      </w:pPr>
      <w:r w:rsidRPr="006720E8">
        <w:rPr>
          <w:b/>
          <w:bCs/>
          <w:sz w:val="28"/>
          <w:szCs w:val="28"/>
        </w:rPr>
        <w:t>1. Detección y Evaluación</w:t>
      </w:r>
    </w:p>
    <w:p w14:paraId="7D9325C7" w14:textId="15A2F363" w:rsidR="004D4089" w:rsidRDefault="004D4089" w:rsidP="006720E8">
      <w:pPr>
        <w:pStyle w:val="Prrafodelista"/>
        <w:numPr>
          <w:ilvl w:val="0"/>
          <w:numId w:val="9"/>
        </w:numPr>
      </w:pPr>
      <w:r>
        <w:t>Entrevistas para conocer intereses y motivación.</w:t>
      </w:r>
    </w:p>
    <w:p w14:paraId="111D4526" w14:textId="78005C97" w:rsidR="004D4089" w:rsidRDefault="004D4089" w:rsidP="006720E8">
      <w:pPr>
        <w:pStyle w:val="Prrafodelista"/>
        <w:numPr>
          <w:ilvl w:val="0"/>
          <w:numId w:val="9"/>
        </w:numPr>
      </w:pPr>
      <w:r>
        <w:t>Cuestionarios sobre hábitos de estudio y uso de tecnología.</w:t>
      </w:r>
    </w:p>
    <w:p w14:paraId="2AF26E0A" w14:textId="5BCC68C1" w:rsidR="004D4089" w:rsidRDefault="004D4089" w:rsidP="006720E8">
      <w:pPr>
        <w:pStyle w:val="Prrafodelista"/>
        <w:numPr>
          <w:ilvl w:val="0"/>
          <w:numId w:val="9"/>
        </w:numPr>
      </w:pPr>
      <w:r>
        <w:t>Observación del uso de tecnología en clase.</w:t>
      </w:r>
    </w:p>
    <w:p w14:paraId="3174480E" w14:textId="1F0E0DDE" w:rsidR="004D4089" w:rsidRDefault="004D4089" w:rsidP="006720E8">
      <w:pPr>
        <w:pStyle w:val="Prrafodelista"/>
        <w:numPr>
          <w:ilvl w:val="0"/>
          <w:numId w:val="9"/>
        </w:numPr>
      </w:pPr>
      <w:r>
        <w:t>Opinión de maestros y compañeros.</w:t>
      </w:r>
    </w:p>
    <w:p w14:paraId="54FD136E" w14:textId="77777777" w:rsidR="004D4089" w:rsidRDefault="004D4089" w:rsidP="004D4089"/>
    <w:p w14:paraId="0BDF54B5" w14:textId="77777777" w:rsidR="004D4089" w:rsidRDefault="004D4089" w:rsidP="004D4089">
      <w:r>
        <w:t>Yo, como futura psicóloga, evaluaría de esta forma para conocer no solo su rendimiento académico, sino también su relación con la tecnología y cómo esta influye en su motivación escolar.</w:t>
      </w:r>
    </w:p>
    <w:p w14:paraId="11C14CE5" w14:textId="77777777" w:rsidR="004D4089" w:rsidRDefault="004D4089" w:rsidP="004D4089"/>
    <w:p w14:paraId="3FAF95F4" w14:textId="77777777" w:rsidR="004D4089" w:rsidRDefault="004D4089" w:rsidP="004D4089">
      <w:r w:rsidRPr="0074404F">
        <w:rPr>
          <w:b/>
          <w:bCs/>
          <w:color w:val="FF0000"/>
          <w:sz w:val="28"/>
          <w:szCs w:val="28"/>
        </w:rPr>
        <w:lastRenderedPageBreak/>
        <w:t>Justificación</w:t>
      </w:r>
      <w:r>
        <w:t>: Evaluar la influencia de la tecnología es crucial para diseñar intervenciones que conecten sus intereses digitales con objetivos académicos y eviten el uso excesivo o poco productivo.</w:t>
      </w:r>
    </w:p>
    <w:p w14:paraId="47CBB006" w14:textId="77777777" w:rsidR="0074404F" w:rsidRDefault="0074404F" w:rsidP="004D4089"/>
    <w:p w14:paraId="637129F1" w14:textId="369D3374" w:rsidR="004D4089" w:rsidRPr="0074404F" w:rsidRDefault="004D4089" w:rsidP="004D4089">
      <w:pPr>
        <w:rPr>
          <w:b/>
          <w:bCs/>
          <w:sz w:val="28"/>
          <w:szCs w:val="28"/>
        </w:rPr>
      </w:pPr>
      <w:r w:rsidRPr="0074404F">
        <w:rPr>
          <w:b/>
          <w:bCs/>
          <w:sz w:val="28"/>
          <w:szCs w:val="28"/>
        </w:rPr>
        <w:t>2. Intervención – Orientación Vocacional</w:t>
      </w:r>
    </w:p>
    <w:p w14:paraId="0762F98A" w14:textId="0155245F" w:rsidR="004D4089" w:rsidRDefault="004D4089" w:rsidP="0074404F">
      <w:pPr>
        <w:pStyle w:val="Prrafodelista"/>
        <w:numPr>
          <w:ilvl w:val="0"/>
          <w:numId w:val="11"/>
        </w:numPr>
      </w:pPr>
      <w:r>
        <w:t>Charlas con profesionales.</w:t>
      </w:r>
    </w:p>
    <w:p w14:paraId="7B0BE7B0" w14:textId="584B1A74" w:rsidR="004D4089" w:rsidRDefault="004D4089" w:rsidP="0074404F">
      <w:pPr>
        <w:pStyle w:val="Prrafodelista"/>
        <w:numPr>
          <w:ilvl w:val="0"/>
          <w:numId w:val="11"/>
        </w:numPr>
      </w:pPr>
      <w:r>
        <w:t>Proyectos prácticos interdisciplinarios.</w:t>
      </w:r>
    </w:p>
    <w:p w14:paraId="12C452DC" w14:textId="7F03D3C3" w:rsidR="004D4089" w:rsidRDefault="004D4089" w:rsidP="0074404F">
      <w:pPr>
        <w:pStyle w:val="Prrafodelista"/>
        <w:numPr>
          <w:ilvl w:val="0"/>
          <w:numId w:val="11"/>
        </w:numPr>
      </w:pPr>
      <w:r>
        <w:t>Talleres para descubrir habilidades.</w:t>
      </w:r>
    </w:p>
    <w:p w14:paraId="10AB886F" w14:textId="77777777" w:rsidR="004D4089" w:rsidRDefault="004D4089" w:rsidP="004D4089"/>
    <w:p w14:paraId="1F9DBAE1" w14:textId="77777777" w:rsidR="004D4089" w:rsidRDefault="004D4089" w:rsidP="004D4089">
      <w:r>
        <w:t>Yo, como futura psicóloga, usaría estas acciones para conectar su interés por la tecnología con metas académicas y profesionales, ayudando a que vean el valor de aprender más allá de la escuela.</w:t>
      </w:r>
    </w:p>
    <w:p w14:paraId="01171831" w14:textId="77777777" w:rsidR="004D4089" w:rsidRDefault="004D4089" w:rsidP="004D4089"/>
    <w:p w14:paraId="6E07CA18" w14:textId="77777777" w:rsidR="004D4089" w:rsidRDefault="004D4089" w:rsidP="004D4089">
      <w:r w:rsidRPr="006E46BC">
        <w:rPr>
          <w:b/>
          <w:bCs/>
          <w:color w:val="FF0000"/>
          <w:sz w:val="28"/>
          <w:szCs w:val="28"/>
        </w:rPr>
        <w:t>Justificación</w:t>
      </w:r>
      <w:r>
        <w:t>: La orientación vocacional temprana mejora la motivación y el sentido de propósito, elementos clave para prevenir el abandono escolar y fomentar la autorrealización.</w:t>
      </w:r>
    </w:p>
    <w:p w14:paraId="3BE0E0B3" w14:textId="77777777" w:rsidR="004D4089" w:rsidRDefault="004D4089" w:rsidP="004D4089"/>
    <w:p w14:paraId="0240D2A8" w14:textId="77777777" w:rsidR="004D4089" w:rsidRPr="006E46BC" w:rsidRDefault="004D4089" w:rsidP="004D4089">
      <w:pPr>
        <w:rPr>
          <w:b/>
          <w:bCs/>
          <w:sz w:val="28"/>
          <w:szCs w:val="28"/>
        </w:rPr>
      </w:pPr>
      <w:r w:rsidRPr="006E46BC">
        <w:rPr>
          <w:b/>
          <w:bCs/>
          <w:sz w:val="28"/>
          <w:szCs w:val="28"/>
        </w:rPr>
        <w:t>3. Dinámica de Grupos y Tecnología</w:t>
      </w:r>
    </w:p>
    <w:p w14:paraId="0BDE2484" w14:textId="36F19C1D" w:rsidR="004D4089" w:rsidRDefault="004D4089" w:rsidP="006E46BC">
      <w:pPr>
        <w:pStyle w:val="Prrafodelista"/>
        <w:numPr>
          <w:ilvl w:val="0"/>
          <w:numId w:val="13"/>
        </w:numPr>
      </w:pPr>
      <w:r>
        <w:t>Aprendizaje Basado en Proyectos.</w:t>
      </w:r>
    </w:p>
    <w:p w14:paraId="642B993F" w14:textId="5296BA48" w:rsidR="004D4089" w:rsidRDefault="004D4089" w:rsidP="006E46BC">
      <w:pPr>
        <w:pStyle w:val="Prrafodelista"/>
        <w:numPr>
          <w:ilvl w:val="0"/>
          <w:numId w:val="13"/>
        </w:numPr>
      </w:pPr>
      <w:r>
        <w:t>Economía de fichas.</w:t>
      </w:r>
    </w:p>
    <w:p w14:paraId="77A2E6AE" w14:textId="2DDBBCCD" w:rsidR="004D4089" w:rsidRDefault="004D4089" w:rsidP="006E46BC">
      <w:pPr>
        <w:pStyle w:val="Prrafodelista"/>
        <w:numPr>
          <w:ilvl w:val="0"/>
          <w:numId w:val="13"/>
        </w:numPr>
      </w:pPr>
      <w:r>
        <w:t>Lluvia de ideas digital.</w:t>
      </w:r>
    </w:p>
    <w:p w14:paraId="3F78AC34" w14:textId="703C3B53" w:rsidR="004D4089" w:rsidRDefault="004D4089" w:rsidP="006E46BC">
      <w:pPr>
        <w:pStyle w:val="Prrafodelista"/>
        <w:numPr>
          <w:ilvl w:val="0"/>
          <w:numId w:val="13"/>
        </w:numPr>
      </w:pPr>
      <w:r>
        <w:t>Role-playing virtual.</w:t>
      </w:r>
    </w:p>
    <w:p w14:paraId="13731EA2" w14:textId="77777777" w:rsidR="004D4089" w:rsidRDefault="004D4089" w:rsidP="004D4089"/>
    <w:p w14:paraId="426AFB3A" w14:textId="77777777" w:rsidR="004D4089" w:rsidRDefault="004D4089" w:rsidP="004D4089">
      <w:r>
        <w:t>Yo, como futura psicóloga, integraría estas dinámicas para que el trabajo en equipo sea más atractivo y para que la tecnología sea un medio de aprendizaje, no solo de entretenimiento.</w:t>
      </w:r>
    </w:p>
    <w:p w14:paraId="1D34B9C3" w14:textId="77777777" w:rsidR="004D4089" w:rsidRDefault="004D4089" w:rsidP="004D4089"/>
    <w:p w14:paraId="15DB39AF" w14:textId="77777777" w:rsidR="00A35078" w:rsidRDefault="004D4089" w:rsidP="004D4089">
      <w:r w:rsidRPr="00A35078">
        <w:rPr>
          <w:b/>
          <w:bCs/>
          <w:color w:val="FF0000"/>
          <w:sz w:val="28"/>
          <w:szCs w:val="28"/>
        </w:rPr>
        <w:t>Justificación</w:t>
      </w:r>
      <w:r>
        <w:t xml:space="preserve">: </w:t>
      </w:r>
    </w:p>
    <w:p w14:paraId="0AC73194" w14:textId="16409E9B" w:rsidR="004D4089" w:rsidRDefault="004D4089" w:rsidP="004D4089">
      <w:r>
        <w:t>La gamificación y el aprendizaje activo potencian la participación, mejoran la colaboración y convierten la tecnología en una aliada educativa.</w:t>
      </w:r>
    </w:p>
    <w:p w14:paraId="16C5B609" w14:textId="77777777" w:rsidR="004D4089" w:rsidRDefault="004D4089" w:rsidP="004D4089"/>
    <w:p w14:paraId="706EFBB8" w14:textId="77777777" w:rsidR="00AB31BA" w:rsidRDefault="00AB31BA" w:rsidP="004D4089">
      <w:pPr>
        <w:rPr>
          <w:b/>
          <w:bCs/>
          <w:sz w:val="28"/>
          <w:szCs w:val="28"/>
        </w:rPr>
      </w:pPr>
    </w:p>
    <w:p w14:paraId="78528C13" w14:textId="77777777" w:rsidR="00AB31BA" w:rsidRDefault="00AB31BA" w:rsidP="004D4089">
      <w:pPr>
        <w:rPr>
          <w:b/>
          <w:bCs/>
          <w:sz w:val="28"/>
          <w:szCs w:val="28"/>
        </w:rPr>
      </w:pPr>
    </w:p>
    <w:p w14:paraId="2B8B262F" w14:textId="6CBBB66E" w:rsidR="004D4089" w:rsidRPr="00C53639" w:rsidRDefault="004D4089" w:rsidP="004D4089">
      <w:pPr>
        <w:rPr>
          <w:b/>
          <w:bCs/>
          <w:sz w:val="28"/>
          <w:szCs w:val="28"/>
        </w:rPr>
      </w:pPr>
      <w:r w:rsidRPr="00C53639">
        <w:rPr>
          <w:b/>
          <w:bCs/>
          <w:sz w:val="28"/>
          <w:szCs w:val="28"/>
        </w:rPr>
        <w:t>4. Seguimiento y Evaluación</w:t>
      </w:r>
    </w:p>
    <w:p w14:paraId="1444A7E7" w14:textId="012651B8" w:rsidR="004D4089" w:rsidRDefault="004D4089" w:rsidP="00C53639">
      <w:pPr>
        <w:pStyle w:val="Prrafodelista"/>
        <w:numPr>
          <w:ilvl w:val="0"/>
          <w:numId w:val="15"/>
        </w:numPr>
      </w:pPr>
      <w:r>
        <w:t>Revisiones constantes.</w:t>
      </w:r>
    </w:p>
    <w:p w14:paraId="28E9FFB1" w14:textId="43A78F94" w:rsidR="004D4089" w:rsidRDefault="004D4089" w:rsidP="00C53639">
      <w:pPr>
        <w:pStyle w:val="Prrafodelista"/>
        <w:numPr>
          <w:ilvl w:val="0"/>
          <w:numId w:val="15"/>
        </w:numPr>
      </w:pPr>
      <w:r>
        <w:t>Evaluaciones periódicas.</w:t>
      </w:r>
    </w:p>
    <w:p w14:paraId="3402FAAD" w14:textId="0876CBCB" w:rsidR="004D4089" w:rsidRDefault="004D4089" w:rsidP="00C53639">
      <w:pPr>
        <w:pStyle w:val="Prrafodelista"/>
        <w:numPr>
          <w:ilvl w:val="0"/>
          <w:numId w:val="15"/>
        </w:numPr>
      </w:pPr>
      <w:r>
        <w:t>Indicadores claros de cambio.</w:t>
      </w:r>
    </w:p>
    <w:p w14:paraId="444ADA7F" w14:textId="209FC482" w:rsidR="004D4089" w:rsidRDefault="004D4089" w:rsidP="004D4089">
      <w:pPr>
        <w:pStyle w:val="Prrafodelista"/>
        <w:numPr>
          <w:ilvl w:val="1"/>
          <w:numId w:val="18"/>
        </w:numPr>
      </w:pPr>
      <w:r>
        <w:t>Compartir resultados con maestros y familias.</w:t>
      </w:r>
    </w:p>
    <w:p w14:paraId="06AD0465" w14:textId="77777777" w:rsidR="004D4089" w:rsidRDefault="004D4089" w:rsidP="004D4089">
      <w:r>
        <w:t>Yo, como futura psicóloga, mantendría un seguimiento constante para asegurarme de que el esfuerzo de los estudiantes, maestros y familias se traduzca en mejoras reales y sostenidas.</w:t>
      </w:r>
    </w:p>
    <w:p w14:paraId="368E4A65" w14:textId="77777777" w:rsidR="004D4089" w:rsidRDefault="004D4089" w:rsidP="004D4089"/>
    <w:p w14:paraId="0BC8C4E9" w14:textId="77777777" w:rsidR="004D4089" w:rsidRDefault="004D4089" w:rsidP="004D4089">
      <w:r w:rsidRPr="00EA7F6D">
        <w:rPr>
          <w:b/>
          <w:bCs/>
          <w:color w:val="FF0000"/>
          <w:sz w:val="28"/>
          <w:szCs w:val="28"/>
        </w:rPr>
        <w:t>Justificación</w:t>
      </w:r>
      <w:r>
        <w:t>: El seguimiento garantiza la continuidad de los avances y permite ajustes rápidos si las estrategias no están dando los resultados esperados.</w:t>
      </w:r>
    </w:p>
    <w:p w14:paraId="3036C54F" w14:textId="77777777" w:rsidR="004D4089" w:rsidRDefault="004D4089" w:rsidP="004D4089"/>
    <w:p w14:paraId="403C370C" w14:textId="77777777" w:rsidR="004D4089" w:rsidRPr="00EA7F6D" w:rsidRDefault="004D4089" w:rsidP="004D4089">
      <w:pPr>
        <w:rPr>
          <w:rFonts w:ascii="ADLaM Display" w:hAnsi="ADLaM Display" w:cs="ADLaM Display"/>
          <w:b/>
          <w:bCs/>
          <w:sz w:val="28"/>
          <w:szCs w:val="28"/>
        </w:rPr>
      </w:pPr>
      <w:r w:rsidRPr="00EA7F6D">
        <w:rPr>
          <w:rFonts w:ascii="ADLaM Display" w:hAnsi="ADLaM Display" w:cs="ADLaM Display"/>
          <w:b/>
          <w:bCs/>
          <w:sz w:val="28"/>
          <w:szCs w:val="28"/>
        </w:rPr>
        <w:t>Opinión como futura psicóloga escolar</w:t>
      </w:r>
    </w:p>
    <w:p w14:paraId="6118AEE9" w14:textId="77777777" w:rsidR="004D4089" w:rsidRDefault="004D4089" w:rsidP="004D4089"/>
    <w:p w14:paraId="0AFAFB89" w14:textId="77777777" w:rsidR="004D4089" w:rsidRDefault="004D4089" w:rsidP="004D4089">
      <w:r>
        <w:t>En “Los Exploradores” priorizaría enseñar manejo de emociones para mejorar su aprendizaje y convivencia. En “Los Visionarios” aprovecharía la tecnología como motivador académico.</w:t>
      </w:r>
    </w:p>
    <w:p w14:paraId="599076E8" w14:textId="77777777" w:rsidR="004D4089" w:rsidRDefault="004D4089" w:rsidP="004D4089">
      <w:r>
        <w:t>Yo, como futura psicóloga, siempre buscaría adaptar las estrategias a las características y necesidades de cada grupo, porque un plan único no funciona para todos.</w:t>
      </w:r>
    </w:p>
    <w:p w14:paraId="162E8EB5" w14:textId="77777777" w:rsidR="004D4089" w:rsidRDefault="004D4089" w:rsidP="004D4089"/>
    <w:p w14:paraId="132562DD" w14:textId="77777777" w:rsidR="004D4089" w:rsidRDefault="004D4089" w:rsidP="004D4089">
      <w:r w:rsidRPr="00A47B54">
        <w:rPr>
          <w:b/>
          <w:bCs/>
          <w:color w:val="FF0000"/>
          <w:sz w:val="28"/>
          <w:szCs w:val="28"/>
        </w:rPr>
        <w:t>Justificación</w:t>
      </w:r>
      <w:r>
        <w:t>: La personalización de las estrategias es un principio fundamental en psicología escolar, ya que cada grupo presenta características únicas que requieren soluciones a la medida.</w:t>
      </w:r>
    </w:p>
    <w:p w14:paraId="0988927F" w14:textId="77777777" w:rsidR="004D4089" w:rsidRDefault="004D4089" w:rsidP="004D4089"/>
    <w:p w14:paraId="5768C084" w14:textId="77777777" w:rsidR="004D4089" w:rsidRPr="00A47B54" w:rsidRDefault="004D4089" w:rsidP="004D4089">
      <w:pPr>
        <w:rPr>
          <w:b/>
          <w:bCs/>
        </w:rPr>
      </w:pPr>
      <w:r w:rsidRPr="00A47B54">
        <w:rPr>
          <w:b/>
          <w:bCs/>
        </w:rPr>
        <w:t>Implicaciones para mi futura práctica</w:t>
      </w:r>
    </w:p>
    <w:p w14:paraId="68AE7280" w14:textId="43654462" w:rsidR="004D4089" w:rsidRDefault="004D4089" w:rsidP="00A47B54">
      <w:pPr>
        <w:pStyle w:val="Prrafodelista"/>
        <w:numPr>
          <w:ilvl w:val="1"/>
          <w:numId w:val="20"/>
        </w:numPr>
      </w:pPr>
      <w:r>
        <w:t>Evaluar desde el principio.</w:t>
      </w:r>
    </w:p>
    <w:p w14:paraId="076B7D95" w14:textId="55E275CF" w:rsidR="004D4089" w:rsidRDefault="004D4089" w:rsidP="00A47B54">
      <w:pPr>
        <w:pStyle w:val="Prrafodelista"/>
        <w:numPr>
          <w:ilvl w:val="1"/>
          <w:numId w:val="20"/>
        </w:numPr>
      </w:pPr>
      <w:r>
        <w:t>Conocer al estudiante como individuo y miembro de un grupo.</w:t>
      </w:r>
    </w:p>
    <w:p w14:paraId="41BD71E1" w14:textId="78DF1200" w:rsidR="004D4089" w:rsidRDefault="004D4089" w:rsidP="00A47B54">
      <w:pPr>
        <w:pStyle w:val="Prrafodelista"/>
        <w:numPr>
          <w:ilvl w:val="1"/>
          <w:numId w:val="20"/>
        </w:numPr>
      </w:pPr>
      <w:r>
        <w:t>Trabajar junto a maestros y familias.</w:t>
      </w:r>
    </w:p>
    <w:p w14:paraId="2D066DB7" w14:textId="7A227E5E" w:rsidR="004D4089" w:rsidRDefault="004D4089" w:rsidP="004D4089">
      <w:pPr>
        <w:pStyle w:val="Prrafodelista"/>
        <w:numPr>
          <w:ilvl w:val="1"/>
          <w:numId w:val="20"/>
        </w:numPr>
      </w:pPr>
      <w:r>
        <w:t>Reconocer que las emociones y lo académico van de la mano.</w:t>
      </w:r>
    </w:p>
    <w:p w14:paraId="21421C9D" w14:textId="77777777" w:rsidR="009A15ED" w:rsidRDefault="009A15ED" w:rsidP="009A15ED"/>
    <w:p w14:paraId="6AABDA12" w14:textId="77777777" w:rsidR="004D4089" w:rsidRDefault="004D4089" w:rsidP="004D4089">
      <w:r>
        <w:lastRenderedPageBreak/>
        <w:t>Yo, como futura psicóloga, aplicaría estas implicaciones como principios básicos para guiar mi labor, asegurando intervenciones personalizadas y efectivas.</w:t>
      </w:r>
    </w:p>
    <w:p w14:paraId="5DD9E783" w14:textId="77777777" w:rsidR="004D4089" w:rsidRDefault="004D4089" w:rsidP="004D4089"/>
    <w:p w14:paraId="58DABAEC" w14:textId="77777777" w:rsidR="00E25C14" w:rsidRDefault="00E25C14" w:rsidP="004D4089">
      <w:pPr>
        <w:rPr>
          <w:b/>
          <w:bCs/>
          <w:color w:val="FF0000"/>
          <w:sz w:val="28"/>
          <w:szCs w:val="28"/>
        </w:rPr>
      </w:pPr>
    </w:p>
    <w:p w14:paraId="2C48B6C3" w14:textId="77777777" w:rsidR="00E25C14" w:rsidRDefault="00E25C14" w:rsidP="004D4089">
      <w:pPr>
        <w:rPr>
          <w:b/>
          <w:bCs/>
          <w:color w:val="FF0000"/>
          <w:sz w:val="28"/>
          <w:szCs w:val="28"/>
        </w:rPr>
      </w:pPr>
    </w:p>
    <w:p w14:paraId="3746B6F8" w14:textId="7C98170D" w:rsidR="001E4991" w:rsidRDefault="004D4089" w:rsidP="004D4089">
      <w:pPr>
        <w:rPr>
          <w:b/>
          <w:bCs/>
          <w:color w:val="FF0000"/>
          <w:sz w:val="28"/>
          <w:szCs w:val="28"/>
        </w:rPr>
      </w:pPr>
      <w:r w:rsidRPr="001E4991">
        <w:rPr>
          <w:b/>
          <w:bCs/>
          <w:color w:val="FF0000"/>
          <w:sz w:val="28"/>
          <w:szCs w:val="28"/>
        </w:rPr>
        <w:t>Justificación</w:t>
      </w:r>
    </w:p>
    <w:p w14:paraId="0B9379EA" w14:textId="0AA4F9BB" w:rsidR="004D4089" w:rsidRDefault="004D4089" w:rsidP="004D4089">
      <w:r>
        <w:t>Integrar evaluación, trabajo colaborativo y atención a lo socioemocional permite construir un enfoque holístico que atienda todas las dimensiones del desarrollo escolar.</w:t>
      </w:r>
    </w:p>
    <w:p w14:paraId="33B8BA02" w14:textId="77777777" w:rsidR="004D4089" w:rsidRDefault="004D4089" w:rsidP="004D4089"/>
    <w:p w14:paraId="50C4BAD0" w14:textId="77777777" w:rsidR="004D4089" w:rsidRDefault="004D4089" w:rsidP="004D4089"/>
    <w:p w14:paraId="71FBEC70" w14:textId="0E76606A" w:rsidR="004D4089" w:rsidRPr="00086E6B" w:rsidRDefault="004D4089" w:rsidP="004D4089">
      <w:pPr>
        <w:rPr>
          <w:rFonts w:ascii="ADLaM Display" w:hAnsi="ADLaM Display" w:cs="ADLaM Display"/>
          <w:sz w:val="28"/>
          <w:szCs w:val="28"/>
        </w:rPr>
      </w:pPr>
      <w:r w:rsidRPr="00E25C14">
        <w:rPr>
          <w:rFonts w:ascii="ADLaM Display" w:hAnsi="ADLaM Display" w:cs="ADLaM Display"/>
          <w:sz w:val="28"/>
          <w:szCs w:val="28"/>
        </w:rPr>
        <w:t>Conclusión</w:t>
      </w:r>
    </w:p>
    <w:p w14:paraId="68AA8483" w14:textId="77777777" w:rsidR="004D4089" w:rsidRDefault="004D4089" w:rsidP="004D4089">
      <w:r>
        <w:t>Yo, como futura psicóloga escolar, estoy segura de que la Caja de Herramientas es clave para ayudar de manera integral. Los casos de Los Visionarios y Los Exploradores muestran que cada grupo aprende y convive de forma distinta, y que las estrategias deben adaptarse para lograr un cambio real.</w:t>
      </w:r>
    </w:p>
    <w:p w14:paraId="70AA9125" w14:textId="77777777" w:rsidR="004D4089" w:rsidRDefault="004D4089" w:rsidP="004D4089"/>
    <w:p w14:paraId="77F1B33F" w14:textId="77777777" w:rsidR="00086E6B" w:rsidRDefault="004D4089">
      <w:r w:rsidRPr="00086E6B">
        <w:rPr>
          <w:b/>
          <w:bCs/>
          <w:color w:val="FF0000"/>
          <w:sz w:val="28"/>
          <w:szCs w:val="28"/>
        </w:rPr>
        <w:t>Justificación</w:t>
      </w:r>
      <w:r>
        <w:t xml:space="preserve">: </w:t>
      </w:r>
    </w:p>
    <w:p w14:paraId="51F83C5D" w14:textId="2812E541" w:rsidR="00727FB7" w:rsidRPr="00086E6B" w:rsidRDefault="004D4089">
      <w:pPr>
        <w:rPr>
          <w:b/>
          <w:bCs/>
          <w:color w:val="FF0000"/>
          <w:sz w:val="28"/>
          <w:szCs w:val="28"/>
        </w:rPr>
      </w:pPr>
      <w:r>
        <w:t>El éxito en la intervención escolar radica en la flexibilidad, la evidencia y la adaptación constante, asegurando que las herramientas aplicadas tengan un impacto positivo y sostenible.</w:t>
      </w:r>
    </w:p>
    <w:sectPr w:rsidR="00727FB7" w:rsidRPr="00086E6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3B4C0" w14:textId="77777777" w:rsidR="004D4089" w:rsidRDefault="004D4089" w:rsidP="004D4089">
      <w:pPr>
        <w:spacing w:after="0" w:line="240" w:lineRule="auto"/>
      </w:pPr>
      <w:r>
        <w:separator/>
      </w:r>
    </w:p>
  </w:endnote>
  <w:endnote w:type="continuationSeparator" w:id="0">
    <w:p w14:paraId="5483EBCF" w14:textId="77777777" w:rsidR="004D4089" w:rsidRDefault="004D4089" w:rsidP="004D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badi">
    <w:panose1 w:val="020B0604020104020204"/>
    <w:charset w:val="00"/>
    <w:family w:val="swiss"/>
    <w:pitch w:val="variable"/>
    <w:sig w:usb0="80000003" w:usb1="00000000" w:usb2="00000000" w:usb3="00000000" w:csb0="00000001" w:csb1="00000000"/>
  </w:font>
  <w:font w:name="ADLaM Display">
    <w:panose1 w:val="02010000000000000000"/>
    <w:charset w:val="4D"/>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81D0" w14:textId="77777777" w:rsidR="004D4089" w:rsidRDefault="004D4089" w:rsidP="004D4089">
      <w:pPr>
        <w:spacing w:after="0" w:line="240" w:lineRule="auto"/>
      </w:pPr>
      <w:r>
        <w:separator/>
      </w:r>
    </w:p>
  </w:footnote>
  <w:footnote w:type="continuationSeparator" w:id="0">
    <w:p w14:paraId="4CB852B1" w14:textId="77777777" w:rsidR="004D4089" w:rsidRDefault="004D4089" w:rsidP="004D4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2E1"/>
    <w:multiLevelType w:val="hybridMultilevel"/>
    <w:tmpl w:val="132CF194"/>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15094F"/>
    <w:multiLevelType w:val="hybridMultilevel"/>
    <w:tmpl w:val="0E041A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4D01AE9"/>
    <w:multiLevelType w:val="hybridMultilevel"/>
    <w:tmpl w:val="39967F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371338"/>
    <w:multiLevelType w:val="hybridMultilevel"/>
    <w:tmpl w:val="5F6C0B1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6931251"/>
    <w:multiLevelType w:val="hybridMultilevel"/>
    <w:tmpl w:val="C1B4AB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C31BB9"/>
    <w:multiLevelType w:val="hybridMultilevel"/>
    <w:tmpl w:val="5F907214"/>
    <w:lvl w:ilvl="0" w:tplc="0C0A000D">
      <w:start w:val="1"/>
      <w:numFmt w:val="bullet"/>
      <w:lvlText w:val=""/>
      <w:lvlJc w:val="left"/>
      <w:pPr>
        <w:ind w:left="1433" w:hanging="360"/>
      </w:pPr>
      <w:rPr>
        <w:rFonts w:ascii="Wingdings" w:hAnsi="Wingdings" w:hint="default"/>
      </w:rPr>
    </w:lvl>
    <w:lvl w:ilvl="1" w:tplc="0C0A0003">
      <w:start w:val="1"/>
      <w:numFmt w:val="bullet"/>
      <w:lvlText w:val="o"/>
      <w:lvlJc w:val="left"/>
      <w:pPr>
        <w:ind w:left="2153" w:hanging="360"/>
      </w:pPr>
      <w:rPr>
        <w:rFonts w:ascii="Courier New" w:hAnsi="Courier New" w:cs="Courier New" w:hint="default"/>
      </w:rPr>
    </w:lvl>
    <w:lvl w:ilvl="2" w:tplc="0C0A0005" w:tentative="1">
      <w:start w:val="1"/>
      <w:numFmt w:val="bullet"/>
      <w:lvlText w:val=""/>
      <w:lvlJc w:val="left"/>
      <w:pPr>
        <w:ind w:left="2873" w:hanging="360"/>
      </w:pPr>
      <w:rPr>
        <w:rFonts w:ascii="Wingdings" w:hAnsi="Wingdings" w:hint="default"/>
      </w:rPr>
    </w:lvl>
    <w:lvl w:ilvl="3" w:tplc="0C0A0001" w:tentative="1">
      <w:start w:val="1"/>
      <w:numFmt w:val="bullet"/>
      <w:lvlText w:val=""/>
      <w:lvlJc w:val="left"/>
      <w:pPr>
        <w:ind w:left="3593" w:hanging="360"/>
      </w:pPr>
      <w:rPr>
        <w:rFonts w:ascii="Symbol" w:hAnsi="Symbol" w:hint="default"/>
      </w:rPr>
    </w:lvl>
    <w:lvl w:ilvl="4" w:tplc="0C0A0003" w:tentative="1">
      <w:start w:val="1"/>
      <w:numFmt w:val="bullet"/>
      <w:lvlText w:val="o"/>
      <w:lvlJc w:val="left"/>
      <w:pPr>
        <w:ind w:left="4313" w:hanging="360"/>
      </w:pPr>
      <w:rPr>
        <w:rFonts w:ascii="Courier New" w:hAnsi="Courier New" w:cs="Courier New" w:hint="default"/>
      </w:rPr>
    </w:lvl>
    <w:lvl w:ilvl="5" w:tplc="0C0A0005" w:tentative="1">
      <w:start w:val="1"/>
      <w:numFmt w:val="bullet"/>
      <w:lvlText w:val=""/>
      <w:lvlJc w:val="left"/>
      <w:pPr>
        <w:ind w:left="5033" w:hanging="360"/>
      </w:pPr>
      <w:rPr>
        <w:rFonts w:ascii="Wingdings" w:hAnsi="Wingdings" w:hint="default"/>
      </w:rPr>
    </w:lvl>
    <w:lvl w:ilvl="6" w:tplc="0C0A0001" w:tentative="1">
      <w:start w:val="1"/>
      <w:numFmt w:val="bullet"/>
      <w:lvlText w:val=""/>
      <w:lvlJc w:val="left"/>
      <w:pPr>
        <w:ind w:left="5753" w:hanging="360"/>
      </w:pPr>
      <w:rPr>
        <w:rFonts w:ascii="Symbol" w:hAnsi="Symbol" w:hint="default"/>
      </w:rPr>
    </w:lvl>
    <w:lvl w:ilvl="7" w:tplc="0C0A0003" w:tentative="1">
      <w:start w:val="1"/>
      <w:numFmt w:val="bullet"/>
      <w:lvlText w:val="o"/>
      <w:lvlJc w:val="left"/>
      <w:pPr>
        <w:ind w:left="6473" w:hanging="360"/>
      </w:pPr>
      <w:rPr>
        <w:rFonts w:ascii="Courier New" w:hAnsi="Courier New" w:cs="Courier New" w:hint="default"/>
      </w:rPr>
    </w:lvl>
    <w:lvl w:ilvl="8" w:tplc="0C0A0005" w:tentative="1">
      <w:start w:val="1"/>
      <w:numFmt w:val="bullet"/>
      <w:lvlText w:val=""/>
      <w:lvlJc w:val="left"/>
      <w:pPr>
        <w:ind w:left="7193" w:hanging="360"/>
      </w:pPr>
      <w:rPr>
        <w:rFonts w:ascii="Wingdings" w:hAnsi="Wingdings" w:hint="default"/>
      </w:rPr>
    </w:lvl>
  </w:abstractNum>
  <w:abstractNum w:abstractNumId="6" w15:restartNumberingAfterBreak="0">
    <w:nsid w:val="38681C70"/>
    <w:multiLevelType w:val="hybridMultilevel"/>
    <w:tmpl w:val="674C59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F77ED7"/>
    <w:multiLevelType w:val="hybridMultilevel"/>
    <w:tmpl w:val="9828E61C"/>
    <w:lvl w:ilvl="0" w:tplc="FFFFFFFF">
      <w:start w:val="1"/>
      <w:numFmt w:val="bullet"/>
      <w:lvlText w:val=""/>
      <w:lvlJc w:val="left"/>
      <w:pPr>
        <w:ind w:left="720" w:hanging="360"/>
      </w:pPr>
      <w:rPr>
        <w:rFonts w:ascii="Wingdings" w:hAnsi="Wingdings" w:hint="default"/>
      </w:rPr>
    </w:lvl>
    <w:lvl w:ilvl="1" w:tplc="0C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D1D4895"/>
    <w:multiLevelType w:val="hybridMultilevel"/>
    <w:tmpl w:val="C0202584"/>
    <w:lvl w:ilvl="0" w:tplc="FFFFFFFF">
      <w:numFmt w:val="bullet"/>
      <w:lvlText w:val="•"/>
      <w:lvlJc w:val="left"/>
      <w:pPr>
        <w:ind w:left="1420" w:hanging="720"/>
      </w:pPr>
      <w:rPr>
        <w:rFonts w:ascii="Aptos" w:eastAsiaTheme="minorEastAsia" w:hAnsi="Aptos" w:cstheme="minorBidi"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9" w15:restartNumberingAfterBreak="0">
    <w:nsid w:val="3DBF789B"/>
    <w:multiLevelType w:val="hybridMultilevel"/>
    <w:tmpl w:val="84C4C63E"/>
    <w:lvl w:ilvl="0" w:tplc="FFFFFFFF">
      <w:numFmt w:val="bullet"/>
      <w:lvlText w:val="•"/>
      <w:lvlJc w:val="left"/>
      <w:pPr>
        <w:ind w:left="1420" w:hanging="720"/>
      </w:pPr>
      <w:rPr>
        <w:rFonts w:ascii="Aptos" w:eastAsiaTheme="minorEastAsia" w:hAnsi="Aptos" w:cstheme="minorBidi"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0" w15:restartNumberingAfterBreak="0">
    <w:nsid w:val="3E421B87"/>
    <w:multiLevelType w:val="hybridMultilevel"/>
    <w:tmpl w:val="FB8A91A0"/>
    <w:lvl w:ilvl="0" w:tplc="FFFFFFFF">
      <w:start w:val="1"/>
      <w:numFmt w:val="bullet"/>
      <w:lvlText w:val=""/>
      <w:lvlJc w:val="left"/>
      <w:pPr>
        <w:ind w:left="1433" w:hanging="360"/>
      </w:pPr>
      <w:rPr>
        <w:rFonts w:ascii="Wingdings" w:hAnsi="Wingdings" w:hint="default"/>
      </w:rPr>
    </w:lvl>
    <w:lvl w:ilvl="1" w:tplc="0C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73" w:hanging="360"/>
      </w:pPr>
      <w:rPr>
        <w:rFonts w:ascii="Wingdings" w:hAnsi="Wingdings" w:hint="default"/>
      </w:rPr>
    </w:lvl>
    <w:lvl w:ilvl="3" w:tplc="FFFFFFFF" w:tentative="1">
      <w:start w:val="1"/>
      <w:numFmt w:val="bullet"/>
      <w:lvlText w:val=""/>
      <w:lvlJc w:val="left"/>
      <w:pPr>
        <w:ind w:left="3593" w:hanging="360"/>
      </w:pPr>
      <w:rPr>
        <w:rFonts w:ascii="Symbol" w:hAnsi="Symbol" w:hint="default"/>
      </w:rPr>
    </w:lvl>
    <w:lvl w:ilvl="4" w:tplc="FFFFFFFF" w:tentative="1">
      <w:start w:val="1"/>
      <w:numFmt w:val="bullet"/>
      <w:lvlText w:val="o"/>
      <w:lvlJc w:val="left"/>
      <w:pPr>
        <w:ind w:left="4313" w:hanging="360"/>
      </w:pPr>
      <w:rPr>
        <w:rFonts w:ascii="Courier New" w:hAnsi="Courier New" w:cs="Courier New" w:hint="default"/>
      </w:rPr>
    </w:lvl>
    <w:lvl w:ilvl="5" w:tplc="FFFFFFFF" w:tentative="1">
      <w:start w:val="1"/>
      <w:numFmt w:val="bullet"/>
      <w:lvlText w:val=""/>
      <w:lvlJc w:val="left"/>
      <w:pPr>
        <w:ind w:left="5033" w:hanging="360"/>
      </w:pPr>
      <w:rPr>
        <w:rFonts w:ascii="Wingdings" w:hAnsi="Wingdings" w:hint="default"/>
      </w:rPr>
    </w:lvl>
    <w:lvl w:ilvl="6" w:tplc="FFFFFFFF" w:tentative="1">
      <w:start w:val="1"/>
      <w:numFmt w:val="bullet"/>
      <w:lvlText w:val=""/>
      <w:lvlJc w:val="left"/>
      <w:pPr>
        <w:ind w:left="5753" w:hanging="360"/>
      </w:pPr>
      <w:rPr>
        <w:rFonts w:ascii="Symbol" w:hAnsi="Symbol" w:hint="default"/>
      </w:rPr>
    </w:lvl>
    <w:lvl w:ilvl="7" w:tplc="FFFFFFFF" w:tentative="1">
      <w:start w:val="1"/>
      <w:numFmt w:val="bullet"/>
      <w:lvlText w:val="o"/>
      <w:lvlJc w:val="left"/>
      <w:pPr>
        <w:ind w:left="6473" w:hanging="360"/>
      </w:pPr>
      <w:rPr>
        <w:rFonts w:ascii="Courier New" w:hAnsi="Courier New" w:cs="Courier New" w:hint="default"/>
      </w:rPr>
    </w:lvl>
    <w:lvl w:ilvl="8" w:tplc="FFFFFFFF" w:tentative="1">
      <w:start w:val="1"/>
      <w:numFmt w:val="bullet"/>
      <w:lvlText w:val=""/>
      <w:lvlJc w:val="left"/>
      <w:pPr>
        <w:ind w:left="7193" w:hanging="360"/>
      </w:pPr>
      <w:rPr>
        <w:rFonts w:ascii="Wingdings" w:hAnsi="Wingdings" w:hint="default"/>
      </w:rPr>
    </w:lvl>
  </w:abstractNum>
  <w:abstractNum w:abstractNumId="11" w15:restartNumberingAfterBreak="0">
    <w:nsid w:val="42E80DD3"/>
    <w:multiLevelType w:val="hybridMultilevel"/>
    <w:tmpl w:val="2DBA83FE"/>
    <w:lvl w:ilvl="0" w:tplc="FFFFFFFF">
      <w:numFmt w:val="bullet"/>
      <w:lvlText w:val="•"/>
      <w:lvlJc w:val="left"/>
      <w:pPr>
        <w:ind w:left="1420" w:hanging="720"/>
      </w:pPr>
      <w:rPr>
        <w:rFonts w:ascii="Aptos" w:eastAsiaTheme="minorEastAsia" w:hAnsi="Aptos" w:cstheme="minorBidi"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2" w15:restartNumberingAfterBreak="0">
    <w:nsid w:val="4BA82784"/>
    <w:multiLevelType w:val="hybridMultilevel"/>
    <w:tmpl w:val="40EE4DA8"/>
    <w:lvl w:ilvl="0" w:tplc="FFFFFFFF">
      <w:numFmt w:val="bullet"/>
      <w:lvlText w:val="•"/>
      <w:lvlJc w:val="left"/>
      <w:pPr>
        <w:ind w:left="1420" w:hanging="720"/>
      </w:pPr>
      <w:rPr>
        <w:rFonts w:ascii="Aptos" w:eastAsiaTheme="minorEastAsia" w:hAnsi="Aptos" w:cstheme="minorBidi"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3" w15:restartNumberingAfterBreak="0">
    <w:nsid w:val="4E461C99"/>
    <w:multiLevelType w:val="hybridMultilevel"/>
    <w:tmpl w:val="80C47830"/>
    <w:lvl w:ilvl="0" w:tplc="0C0A000D">
      <w:start w:val="1"/>
      <w:numFmt w:val="bullet"/>
      <w:lvlText w:val=""/>
      <w:lvlJc w:val="left"/>
      <w:pPr>
        <w:ind w:left="720" w:hanging="360"/>
      </w:pPr>
      <w:rPr>
        <w:rFonts w:ascii="Wingdings" w:hAnsi="Wingdings" w:hint="default"/>
      </w:rPr>
    </w:lvl>
    <w:lvl w:ilvl="1" w:tplc="6818D71C">
      <w:numFmt w:val="bullet"/>
      <w:lvlText w:val="•"/>
      <w:lvlJc w:val="left"/>
      <w:pPr>
        <w:ind w:left="1800" w:hanging="720"/>
      </w:pPr>
      <w:rPr>
        <w:rFonts w:ascii="Aptos" w:eastAsiaTheme="minorEastAsia" w:hAnsi="Apto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26D6AC6"/>
    <w:multiLevelType w:val="hybridMultilevel"/>
    <w:tmpl w:val="C610E35C"/>
    <w:lvl w:ilvl="0" w:tplc="FFFFFFFF">
      <w:numFmt w:val="bullet"/>
      <w:lvlText w:val="•"/>
      <w:lvlJc w:val="left"/>
      <w:pPr>
        <w:ind w:left="1420" w:hanging="720"/>
      </w:pPr>
      <w:rPr>
        <w:rFonts w:ascii="Aptos" w:eastAsiaTheme="minorEastAsia" w:hAnsi="Aptos" w:cstheme="minorBidi"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5" w15:restartNumberingAfterBreak="0">
    <w:nsid w:val="627328D5"/>
    <w:multiLevelType w:val="hybridMultilevel"/>
    <w:tmpl w:val="5AF28AA8"/>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FF42D4"/>
    <w:multiLevelType w:val="hybridMultilevel"/>
    <w:tmpl w:val="FB045B6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84638E"/>
    <w:multiLevelType w:val="hybridMultilevel"/>
    <w:tmpl w:val="F8800B0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787ED4"/>
    <w:multiLevelType w:val="hybridMultilevel"/>
    <w:tmpl w:val="D9729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045FB5"/>
    <w:multiLevelType w:val="hybridMultilevel"/>
    <w:tmpl w:val="FE14F1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22255A3"/>
    <w:multiLevelType w:val="hybridMultilevel"/>
    <w:tmpl w:val="2E6423C8"/>
    <w:lvl w:ilvl="0" w:tplc="FFFFFFFF">
      <w:numFmt w:val="bullet"/>
      <w:lvlText w:val="•"/>
      <w:lvlJc w:val="left"/>
      <w:pPr>
        <w:ind w:left="1420" w:hanging="720"/>
      </w:pPr>
      <w:rPr>
        <w:rFonts w:ascii="Aptos" w:eastAsiaTheme="minorEastAsia" w:hAnsi="Aptos" w:cstheme="minorBidi"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num w:numId="1" w16cid:durableId="1473063595">
    <w:abstractNumId w:val="1"/>
  </w:num>
  <w:num w:numId="2" w16cid:durableId="1350134463">
    <w:abstractNumId w:val="19"/>
  </w:num>
  <w:num w:numId="3" w16cid:durableId="692537275">
    <w:abstractNumId w:val="4"/>
  </w:num>
  <w:num w:numId="4" w16cid:durableId="1695691075">
    <w:abstractNumId w:val="3"/>
  </w:num>
  <w:num w:numId="5" w16cid:durableId="2027753736">
    <w:abstractNumId w:val="11"/>
  </w:num>
  <w:num w:numId="6" w16cid:durableId="666714392">
    <w:abstractNumId w:val="18"/>
  </w:num>
  <w:num w:numId="7" w16cid:durableId="998267111">
    <w:abstractNumId w:val="8"/>
  </w:num>
  <w:num w:numId="8" w16cid:durableId="66005458">
    <w:abstractNumId w:val="0"/>
  </w:num>
  <w:num w:numId="9" w16cid:durableId="1858040933">
    <w:abstractNumId w:val="2"/>
  </w:num>
  <w:num w:numId="10" w16cid:durableId="487013397">
    <w:abstractNumId w:val="9"/>
  </w:num>
  <w:num w:numId="11" w16cid:durableId="1757240434">
    <w:abstractNumId w:val="6"/>
  </w:num>
  <w:num w:numId="12" w16cid:durableId="245309524">
    <w:abstractNumId w:val="14"/>
  </w:num>
  <w:num w:numId="13" w16cid:durableId="313529804">
    <w:abstractNumId w:val="16"/>
  </w:num>
  <w:num w:numId="14" w16cid:durableId="483399831">
    <w:abstractNumId w:val="20"/>
  </w:num>
  <w:num w:numId="15" w16cid:durableId="206188585">
    <w:abstractNumId w:val="13"/>
  </w:num>
  <w:num w:numId="16" w16cid:durableId="508063568">
    <w:abstractNumId w:val="12"/>
  </w:num>
  <w:num w:numId="17" w16cid:durableId="810557445">
    <w:abstractNumId w:val="5"/>
  </w:num>
  <w:num w:numId="18" w16cid:durableId="1376662063">
    <w:abstractNumId w:val="10"/>
  </w:num>
  <w:num w:numId="19" w16cid:durableId="449517761">
    <w:abstractNumId w:val="17"/>
  </w:num>
  <w:num w:numId="20" w16cid:durableId="1657222045">
    <w:abstractNumId w:val="7"/>
  </w:num>
  <w:num w:numId="21" w16cid:durableId="9576394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B7"/>
    <w:rsid w:val="00086E6B"/>
    <w:rsid w:val="00137951"/>
    <w:rsid w:val="001437C4"/>
    <w:rsid w:val="001869FF"/>
    <w:rsid w:val="00193542"/>
    <w:rsid w:val="001E4991"/>
    <w:rsid w:val="00226058"/>
    <w:rsid w:val="00227681"/>
    <w:rsid w:val="00276078"/>
    <w:rsid w:val="002D4E53"/>
    <w:rsid w:val="003A072F"/>
    <w:rsid w:val="003B6825"/>
    <w:rsid w:val="003C6246"/>
    <w:rsid w:val="00411BD4"/>
    <w:rsid w:val="00435CED"/>
    <w:rsid w:val="004367EC"/>
    <w:rsid w:val="004D4089"/>
    <w:rsid w:val="005B6AF7"/>
    <w:rsid w:val="00614788"/>
    <w:rsid w:val="006720E8"/>
    <w:rsid w:val="006D28D5"/>
    <w:rsid w:val="006E46BC"/>
    <w:rsid w:val="006F3627"/>
    <w:rsid w:val="00707D06"/>
    <w:rsid w:val="00727FB7"/>
    <w:rsid w:val="0074404F"/>
    <w:rsid w:val="009150D8"/>
    <w:rsid w:val="00942EBC"/>
    <w:rsid w:val="009A15ED"/>
    <w:rsid w:val="009B6033"/>
    <w:rsid w:val="009D7A8D"/>
    <w:rsid w:val="00A35078"/>
    <w:rsid w:val="00A47B54"/>
    <w:rsid w:val="00A75FF4"/>
    <w:rsid w:val="00A94E09"/>
    <w:rsid w:val="00AB31BA"/>
    <w:rsid w:val="00B573C9"/>
    <w:rsid w:val="00B70F57"/>
    <w:rsid w:val="00B831BA"/>
    <w:rsid w:val="00C51618"/>
    <w:rsid w:val="00C53639"/>
    <w:rsid w:val="00CA7C37"/>
    <w:rsid w:val="00D26CB3"/>
    <w:rsid w:val="00D55C1B"/>
    <w:rsid w:val="00DB7417"/>
    <w:rsid w:val="00E25C14"/>
    <w:rsid w:val="00EA7F6D"/>
    <w:rsid w:val="00EC0A16"/>
    <w:rsid w:val="00F37D9D"/>
    <w:rsid w:val="00F66FB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14:docId w14:val="16785513"/>
  <w15:chartTrackingRefBased/>
  <w15:docId w15:val="{46960B40-C513-4F4C-B6C8-0834D291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DO"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7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7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7F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7F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7F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7F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7F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7F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7F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7F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7F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7F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7F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7F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7F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7F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7F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7FB7"/>
    <w:rPr>
      <w:rFonts w:eastAsiaTheme="majorEastAsia" w:cstheme="majorBidi"/>
      <w:color w:val="272727" w:themeColor="text1" w:themeTint="D8"/>
    </w:rPr>
  </w:style>
  <w:style w:type="paragraph" w:styleId="Ttulo">
    <w:name w:val="Title"/>
    <w:basedOn w:val="Normal"/>
    <w:next w:val="Normal"/>
    <w:link w:val="TtuloCar"/>
    <w:uiPriority w:val="10"/>
    <w:qFormat/>
    <w:rsid w:val="00727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7F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7F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7F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7FB7"/>
    <w:pPr>
      <w:spacing w:before="160"/>
      <w:jc w:val="center"/>
    </w:pPr>
    <w:rPr>
      <w:i/>
      <w:iCs/>
      <w:color w:val="404040" w:themeColor="text1" w:themeTint="BF"/>
    </w:rPr>
  </w:style>
  <w:style w:type="character" w:customStyle="1" w:styleId="CitaCar">
    <w:name w:val="Cita Car"/>
    <w:basedOn w:val="Fuentedeprrafopredeter"/>
    <w:link w:val="Cita"/>
    <w:uiPriority w:val="29"/>
    <w:rsid w:val="00727FB7"/>
    <w:rPr>
      <w:i/>
      <w:iCs/>
      <w:color w:val="404040" w:themeColor="text1" w:themeTint="BF"/>
    </w:rPr>
  </w:style>
  <w:style w:type="paragraph" w:styleId="Prrafodelista">
    <w:name w:val="List Paragraph"/>
    <w:basedOn w:val="Normal"/>
    <w:uiPriority w:val="34"/>
    <w:qFormat/>
    <w:rsid w:val="00727FB7"/>
    <w:pPr>
      <w:ind w:left="720"/>
      <w:contextualSpacing/>
    </w:pPr>
  </w:style>
  <w:style w:type="character" w:styleId="nfasisintenso">
    <w:name w:val="Intense Emphasis"/>
    <w:basedOn w:val="Fuentedeprrafopredeter"/>
    <w:uiPriority w:val="21"/>
    <w:qFormat/>
    <w:rsid w:val="00727FB7"/>
    <w:rPr>
      <w:i/>
      <w:iCs/>
      <w:color w:val="0F4761" w:themeColor="accent1" w:themeShade="BF"/>
    </w:rPr>
  </w:style>
  <w:style w:type="paragraph" w:styleId="Citadestacada">
    <w:name w:val="Intense Quote"/>
    <w:basedOn w:val="Normal"/>
    <w:next w:val="Normal"/>
    <w:link w:val="CitadestacadaCar"/>
    <w:uiPriority w:val="30"/>
    <w:qFormat/>
    <w:rsid w:val="00727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7FB7"/>
    <w:rPr>
      <w:i/>
      <w:iCs/>
      <w:color w:val="0F4761" w:themeColor="accent1" w:themeShade="BF"/>
    </w:rPr>
  </w:style>
  <w:style w:type="character" w:styleId="Referenciaintensa">
    <w:name w:val="Intense Reference"/>
    <w:basedOn w:val="Fuentedeprrafopredeter"/>
    <w:uiPriority w:val="32"/>
    <w:qFormat/>
    <w:rsid w:val="00727FB7"/>
    <w:rPr>
      <w:b/>
      <w:bCs/>
      <w:smallCaps/>
      <w:color w:val="0F4761" w:themeColor="accent1" w:themeShade="BF"/>
      <w:spacing w:val="5"/>
    </w:rPr>
  </w:style>
  <w:style w:type="paragraph" w:customStyle="1" w:styleId="p1">
    <w:name w:val="p1"/>
    <w:basedOn w:val="Normal"/>
    <w:rsid w:val="00727FB7"/>
    <w:pPr>
      <w:spacing w:after="0" w:line="240" w:lineRule="auto"/>
    </w:pPr>
    <w:rPr>
      <w:rFonts w:ascii=".AppleSystemUIFont" w:hAnsi=".AppleSystemUIFont" w:cs="Times New Roman"/>
      <w:kern w:val="0"/>
      <w:sz w:val="31"/>
      <w:szCs w:val="31"/>
      <w14:ligatures w14:val="none"/>
    </w:rPr>
  </w:style>
  <w:style w:type="character" w:customStyle="1" w:styleId="s1">
    <w:name w:val="s1"/>
    <w:basedOn w:val="Fuentedeprrafopredeter"/>
    <w:rsid w:val="00727FB7"/>
    <w:rPr>
      <w:rFonts w:ascii="UICTFontTextStyleBody" w:hAnsi="UICTFontTextStyleBody" w:hint="default"/>
      <w:b w:val="0"/>
      <w:bCs w:val="0"/>
      <w:i w:val="0"/>
      <w:iCs w:val="0"/>
      <w:sz w:val="31"/>
      <w:szCs w:val="31"/>
    </w:rPr>
  </w:style>
  <w:style w:type="paragraph" w:styleId="Encabezado">
    <w:name w:val="header"/>
    <w:basedOn w:val="Normal"/>
    <w:link w:val="EncabezadoCar"/>
    <w:uiPriority w:val="99"/>
    <w:unhideWhenUsed/>
    <w:rsid w:val="004D40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4089"/>
  </w:style>
  <w:style w:type="paragraph" w:styleId="Piedepgina">
    <w:name w:val="footer"/>
    <w:basedOn w:val="Normal"/>
    <w:link w:val="PiedepginaCar"/>
    <w:uiPriority w:val="99"/>
    <w:unhideWhenUsed/>
    <w:rsid w:val="004D40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1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1324</Words>
  <Characters>7285</Characters>
  <Application>Microsoft Office Word</Application>
  <DocSecurity>0</DocSecurity>
  <Lines>60</Lines>
  <Paragraphs>17</Paragraphs>
  <ScaleCrop>false</ScaleCrop>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wildalysalazarvasquez1@gmail.com</dc:creator>
  <cp:keywords/>
  <dc:description/>
  <cp:lastModifiedBy>wildalysalazarvasquez1@gmail.com</cp:lastModifiedBy>
  <cp:revision>2</cp:revision>
  <dcterms:created xsi:type="dcterms:W3CDTF">2025-08-08T17:29:00Z</dcterms:created>
  <dcterms:modified xsi:type="dcterms:W3CDTF">2025-08-08T17:29:00Z</dcterms:modified>
</cp:coreProperties>
</file>